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bCs/>
          <w:color w:val="000000"/>
          <w:sz w:val="28"/>
          <w:szCs w:val="28"/>
          <w:lang w:val="lv-LV"/>
        </w:rPr>
        <w:id w:val="822539706"/>
        <w:docPartObj>
          <w:docPartGallery w:val="Cover Pages"/>
          <w:docPartUnique/>
        </w:docPartObj>
      </w:sdtPr>
      <w:sdtContent>
        <w:p w14:paraId="05C918D6" w14:textId="2859CFBC" w:rsidR="004A0267" w:rsidRDefault="004A0267">
          <w:pPr>
            <w:rPr>
              <w:rFonts w:ascii="Times New Roman" w:eastAsia="Times New Roman" w:hAnsi="Times New Roman" w:cs="Times New Roman"/>
              <w:b/>
              <w:bCs/>
              <w:color w:val="000000"/>
              <w:sz w:val="28"/>
              <w:szCs w:val="28"/>
              <w:lang w:val="lv-LV"/>
            </w:rPr>
          </w:pPr>
          <w:r w:rsidRPr="004A0267">
            <w:rPr>
              <w:rFonts w:ascii="Times New Roman" w:eastAsia="Times New Roman" w:hAnsi="Times New Roman" w:cs="Times New Roman"/>
              <w:b/>
              <w:bCs/>
              <w:noProof/>
              <w:color w:val="000000"/>
              <w:sz w:val="28"/>
              <w:szCs w:val="28"/>
              <w:lang w:val="lv-LV" w:eastAsia="lv-LV"/>
            </w:rPr>
            <mc:AlternateContent>
              <mc:Choice Requires="wpg">
                <w:drawing>
                  <wp:anchor distT="0" distB="0" distL="114300" distR="114300" simplePos="0" relativeHeight="251659264" behindDoc="0" locked="0" layoutInCell="0" allowOverlap="1" wp14:anchorId="682D26AC" wp14:editId="2731906B">
                    <wp:simplePos x="0" y="0"/>
                    <wp:positionH relativeFrom="page">
                      <wp:align>center</wp:align>
                    </wp:positionH>
                    <wp:positionV relativeFrom="margin">
                      <wp:align>center</wp:align>
                    </wp:positionV>
                    <wp:extent cx="7771765" cy="8229600"/>
                    <wp:effectExtent l="57150" t="0" r="19685" b="19050"/>
                    <wp:wrapNone/>
                    <wp:docPr id="407"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color w:val="000000" w:themeColor="text1"/>
                                      <w:sz w:val="28"/>
                                      <w:szCs w:val="28"/>
                                      <w:lang w:val="lv-LV"/>
                                    </w:rPr>
                                    <w:alias w:val="Uzņēmums"/>
                                    <w:id w:val="15866524"/>
                                    <w:dataBinding w:prefixMappings="xmlns:ns0='http://schemas.openxmlformats.org/officeDocument/2006/extended-properties'" w:xpath="/ns0:Properties[1]/ns0:Company[1]" w:storeItemID="{6668398D-A668-4E3E-A5EB-62B293D839F1}"/>
                                    <w:text/>
                                  </w:sdtPr>
                                  <w:sdtContent>
                                    <w:p w14:paraId="09ED769D" w14:textId="3A50AED2" w:rsidR="003B13E6" w:rsidRDefault="003B13E6">
                                      <w:pPr>
                                        <w:spacing w:after="0"/>
                                        <w:rPr>
                                          <w:b/>
                                          <w:bCs/>
                                          <w:color w:val="000000" w:themeColor="text1"/>
                                          <w:sz w:val="32"/>
                                          <w:szCs w:val="32"/>
                                        </w:rPr>
                                      </w:pPr>
                                      <w:r w:rsidRPr="004A0267">
                                        <w:rPr>
                                          <w:rFonts w:ascii="Times New Roman" w:hAnsi="Times New Roman" w:cs="Times New Roman"/>
                                          <w:b/>
                                          <w:color w:val="000000" w:themeColor="text1"/>
                                          <w:sz w:val="28"/>
                                          <w:szCs w:val="28"/>
                                          <w:lang w:val="lv-LV"/>
                                        </w:rPr>
                                        <w:t>Erasmus+ programmas projekts “Mobilās laboratorijas STEM zināšanu uzlabošanai” (2020-1-LV01-KA201-077502)</w:t>
                                      </w:r>
                                    </w:p>
                                  </w:sdtContent>
                                </w:sdt>
                                <w:p w14:paraId="75EC18BC" w14:textId="77777777" w:rsidR="003B13E6" w:rsidRDefault="003B13E6">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5DDCC07A" w14:textId="40C79BC2" w:rsidR="003B13E6" w:rsidRDefault="003B13E6">
                                      <w:pPr>
                                        <w:jc w:val="right"/>
                                        <w:rPr>
                                          <w:sz w:val="96"/>
                                          <w:szCs w:val="96"/>
                                          <w14:numForm w14:val="oldStyle"/>
                                        </w:rPr>
                                      </w:pPr>
                                      <w:r>
                                        <w:rPr>
                                          <w:sz w:val="96"/>
                                          <w:szCs w:val="96"/>
                                          <w14:numForm w14:val="oldStyle"/>
                                        </w:rPr>
                                        <w:t>2022.</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hAnsi="Times New Roman" w:cs="Times New Roman"/>
                                      <w:b/>
                                      <w:bCs/>
                                      <w:color w:val="44546A"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7FFCD683" w14:textId="39E479E2" w:rsidR="003B13E6" w:rsidRPr="00F848B2" w:rsidRDefault="003B13E6">
                                      <w:pPr>
                                        <w:spacing w:after="0"/>
                                        <w:rPr>
                                          <w:rFonts w:ascii="Times New Roman" w:hAnsi="Times New Roman" w:cs="Times New Roman"/>
                                          <w:b/>
                                          <w:bCs/>
                                          <w:color w:val="44546A" w:themeColor="text2"/>
                                          <w:sz w:val="88"/>
                                          <w:szCs w:val="88"/>
                                        </w:rPr>
                                      </w:pPr>
                                      <w:r w:rsidRPr="00F848B2">
                                        <w:rPr>
                                          <w:rFonts w:ascii="Times New Roman" w:hAnsi="Times New Roman" w:cs="Times New Roman"/>
                                          <w:b/>
                                          <w:bCs/>
                                          <w:color w:val="44546A" w:themeColor="text2"/>
                                          <w:sz w:val="88"/>
                                          <w:szCs w:val="88"/>
                                        </w:rPr>
                                        <w:t>Metināšana</w:t>
                                      </w:r>
                                    </w:p>
                                  </w:sdtContent>
                                </w:sdt>
                                <w:sdt>
                                  <w:sdtPr>
                                    <w:rPr>
                                      <w:rFonts w:ascii="Times New Roman" w:eastAsia="Arial" w:hAnsi="Times New Roman" w:cs="Times New Roman"/>
                                      <w:b/>
                                      <w:bCs/>
                                      <w:color w:val="4472C4" w:themeColor="accent1"/>
                                      <w:sz w:val="40"/>
                                      <w:szCs w:val="40"/>
                                      <w:lang w:val="lv-LV" w:eastAsia="et-EE"/>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21BE5D19" w14:textId="3D954563" w:rsidR="003B13E6" w:rsidRPr="00F848B2" w:rsidRDefault="003B13E6">
                                      <w:pPr>
                                        <w:rPr>
                                          <w:rFonts w:ascii="Times New Roman" w:hAnsi="Times New Roman" w:cs="Times New Roman"/>
                                          <w:b/>
                                          <w:bCs/>
                                          <w:color w:val="4472C4" w:themeColor="accent1"/>
                                          <w:sz w:val="40"/>
                                          <w:szCs w:val="40"/>
                                        </w:rPr>
                                      </w:pPr>
                                      <w:r w:rsidRPr="00F848B2">
                                        <w:rPr>
                                          <w:rFonts w:ascii="Times New Roman" w:eastAsia="Arial" w:hAnsi="Times New Roman" w:cs="Times New Roman"/>
                                          <w:b/>
                                          <w:bCs/>
                                          <w:color w:val="4472C4" w:themeColor="accent1"/>
                                          <w:sz w:val="40"/>
                                          <w:szCs w:val="40"/>
                                          <w:lang w:val="lv-LV" w:eastAsia="et-EE"/>
                                        </w:rPr>
                                        <w:t>Mācību līdzeklis skolēniem, 7. un 8.klasei</w:t>
                                      </w:r>
                                    </w:p>
                                  </w:sdtContent>
                                </w:sdt>
                                <w:p w14:paraId="1FB3E783" w14:textId="417C32C6" w:rsidR="003B13E6" w:rsidRPr="00F848B2" w:rsidRDefault="003B13E6" w:rsidP="00F848B2">
                                  <w:pPr>
                                    <w:rPr>
                                      <w:rFonts w:ascii="Times New Roman" w:hAnsi="Times New Roman" w:cs="Times New Roman"/>
                                      <w:b/>
                                      <w:bCs/>
                                      <w:color w:val="000000" w:themeColor="text1"/>
                                      <w:sz w:val="28"/>
                                      <w:szCs w:val="28"/>
                                      <w:lang w:val="lv-LV"/>
                                    </w:rPr>
                                  </w:pPr>
                                  <w:r w:rsidRPr="00F848B2">
                                    <w:rPr>
                                      <w:rFonts w:ascii="Times New Roman" w:hAnsi="Times New Roman" w:cs="Times New Roman"/>
                                      <w:b/>
                                      <w:bCs/>
                                      <w:color w:val="000000" w:themeColor="text1"/>
                                      <w:sz w:val="28"/>
                                      <w:szCs w:val="28"/>
                                      <w:lang w:val="lv-LV"/>
                                    </w:rPr>
                                    <w:t>Autor</w:t>
                                  </w:r>
                                  <w:r>
                                    <w:rPr>
                                      <w:rFonts w:ascii="Times New Roman" w:hAnsi="Times New Roman" w:cs="Times New Roman"/>
                                      <w:b/>
                                      <w:bCs/>
                                      <w:color w:val="000000" w:themeColor="text1"/>
                                      <w:sz w:val="28"/>
                                      <w:szCs w:val="28"/>
                                      <w:lang w:val="lv-LV"/>
                                    </w:rPr>
                                    <w:t>i</w:t>
                                  </w:r>
                                  <w:r w:rsidRPr="00F848B2">
                                    <w:rPr>
                                      <w:rFonts w:ascii="Times New Roman" w:hAnsi="Times New Roman" w:cs="Times New Roman"/>
                                      <w:b/>
                                      <w:bCs/>
                                      <w:color w:val="000000" w:themeColor="text1"/>
                                      <w:sz w:val="28"/>
                                      <w:szCs w:val="28"/>
                                      <w:lang w:val="lv-LV"/>
                                    </w:rPr>
                                    <w:t xml:space="preserve">: </w:t>
                                  </w:r>
                                  <w:r w:rsidRPr="00F848B2">
                                    <w:rPr>
                                      <w:rFonts w:ascii="Times New Roman" w:hAnsi="Times New Roman" w:cs="Times New Roman"/>
                                      <w:b/>
                                      <w:bCs/>
                                      <w:color w:val="000000" w:themeColor="text1"/>
                                      <w:sz w:val="28"/>
                                      <w:szCs w:val="28"/>
                                    </w:rPr>
                                    <w:t>Liis Proos, Lauri Soosaar</w:t>
                                  </w:r>
                                </w:p>
                                <w:p w14:paraId="53C553FF" w14:textId="069AE760" w:rsidR="003B13E6" w:rsidRPr="00F848B2" w:rsidRDefault="003B13E6" w:rsidP="00F848B2">
                                  <w:pPr>
                                    <w:rPr>
                                      <w:rFonts w:ascii="Times New Roman" w:hAnsi="Times New Roman" w:cs="Times New Roman"/>
                                      <w:b/>
                                      <w:bCs/>
                                      <w:color w:val="000000" w:themeColor="text1"/>
                                      <w:sz w:val="32"/>
                                      <w:szCs w:val="32"/>
                                    </w:rPr>
                                  </w:pPr>
                                  <w:r w:rsidRPr="00F848B2">
                                    <w:rPr>
                                      <w:rFonts w:ascii="Times New Roman" w:hAnsi="Times New Roman" w:cs="Times New Roman"/>
                                      <w:b/>
                                      <w:bCs/>
                                      <w:color w:val="000000" w:themeColor="text1"/>
                                      <w:sz w:val="28"/>
                                      <w:szCs w:val="28"/>
                                      <w:lang w:val="lv-LV"/>
                                    </w:rPr>
                                    <w:t>Korektors: Dr.sc.ing.</w:t>
                                  </w:r>
                                  <w:r>
                                    <w:rPr>
                                      <w:rFonts w:ascii="Times New Roman" w:hAnsi="Times New Roman" w:cs="Times New Roman"/>
                                      <w:b/>
                                      <w:bCs/>
                                      <w:color w:val="000000" w:themeColor="text1"/>
                                      <w:sz w:val="28"/>
                                      <w:szCs w:val="28"/>
                                      <w:lang w:val="lv-LV"/>
                                    </w:rPr>
                                    <w:t xml:space="preserve"> </w:t>
                                  </w:r>
                                  <w:r w:rsidRPr="00F848B2">
                                    <w:rPr>
                                      <w:rFonts w:ascii="Times New Roman" w:hAnsi="Times New Roman" w:cs="Times New Roman"/>
                                      <w:b/>
                                      <w:bCs/>
                                      <w:color w:val="000000" w:themeColor="text1"/>
                                      <w:sz w:val="28"/>
                                      <w:szCs w:val="28"/>
                                      <w:lang w:val="lv-LV"/>
                                    </w:rPr>
                                    <w:t>Juris Krizbergs</w:t>
                                  </w:r>
                                </w:p>
                                <w:p w14:paraId="4E979E11" w14:textId="77777777" w:rsidR="003B13E6" w:rsidRDefault="003B13E6">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upa 3" o:spid="_x0000_s1026" style="position:absolute;margin-left:0;margin-top:0;width:611.95pt;height:9in;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ptDA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rFonts w:ascii="Times New Roman" w:hAnsi="Times New Roman" w:cs="Times New Roman"/>
                                <w:b/>
                                <w:color w:val="000000" w:themeColor="text1"/>
                                <w:sz w:val="28"/>
                                <w:szCs w:val="28"/>
                                <w:lang w:val="lv-LV"/>
                              </w:rPr>
                              <w:alias w:val="Uzņēmums"/>
                              <w:id w:val="15866524"/>
                              <w:dataBinding w:prefixMappings="xmlns:ns0='http://schemas.openxmlformats.org/officeDocument/2006/extended-properties'" w:xpath="/ns0:Properties[1]/ns0:Company[1]" w:storeItemID="{6668398D-A668-4E3E-A5EB-62B293D839F1}"/>
                              <w:text/>
                            </w:sdtPr>
                            <w:sdtContent>
                              <w:p w14:paraId="09ED769D" w14:textId="3A50AED2" w:rsidR="003B13E6" w:rsidRDefault="003B13E6">
                                <w:pPr>
                                  <w:spacing w:after="0"/>
                                  <w:rPr>
                                    <w:b/>
                                    <w:bCs/>
                                    <w:color w:val="000000" w:themeColor="text1"/>
                                    <w:sz w:val="32"/>
                                    <w:szCs w:val="32"/>
                                  </w:rPr>
                                </w:pPr>
                                <w:r w:rsidRPr="004A0267">
                                  <w:rPr>
                                    <w:rFonts w:ascii="Times New Roman" w:hAnsi="Times New Roman" w:cs="Times New Roman"/>
                                    <w:b/>
                                    <w:color w:val="000000" w:themeColor="text1"/>
                                    <w:sz w:val="28"/>
                                    <w:szCs w:val="28"/>
                                    <w:lang w:val="lv-LV"/>
                                  </w:rPr>
                                  <w:t>Erasmus+ programmas projekts “Mobilās laboratorijas STEM zināšanu uzlabošanai” (2020-1-LV01-KA201-077502)</w:t>
                                </w:r>
                              </w:p>
                            </w:sdtContent>
                          </w:sdt>
                          <w:p w14:paraId="75EC18BC" w14:textId="77777777" w:rsidR="003B13E6" w:rsidRDefault="003B13E6">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Gads"/>
                              <w:id w:val="18366977"/>
                              <w:dataBinding w:prefixMappings="xmlns:ns0='http://schemas.microsoft.com/office/2006/coverPageProps'" w:xpath="/ns0:CoverPageProperties[1]/ns0:PublishDate[1]" w:storeItemID="{55AF091B-3C7A-41E3-B477-F2FDAA23CFDA}"/>
                              <w:date>
                                <w:dateFormat w:val="yy"/>
                                <w:lid w:val="lv-LV"/>
                                <w:storeMappedDataAs w:val="dateTime"/>
                                <w:calendar w:val="gregorian"/>
                              </w:date>
                            </w:sdtPr>
                            <w:sdtContent>
                              <w:p w14:paraId="5DDCC07A" w14:textId="40C79BC2" w:rsidR="003B13E6" w:rsidRDefault="003B13E6">
                                <w:pPr>
                                  <w:jc w:val="right"/>
                                  <w:rPr>
                                    <w:sz w:val="96"/>
                                    <w:szCs w:val="96"/>
                                    <w14:numForm w14:val="oldStyle"/>
                                  </w:rPr>
                                </w:pPr>
                                <w:r>
                                  <w:rPr>
                                    <w:sz w:val="96"/>
                                    <w:szCs w:val="96"/>
                                    <w14:numForm w14:val="oldStyle"/>
                                  </w:rPr>
                                  <w:t>2022.</w:t>
                                </w:r>
                              </w:p>
                            </w:sdtContent>
                          </w:sdt>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Times New Roman" w:hAnsi="Times New Roman" w:cs="Times New Roman"/>
                                <w:b/>
                                <w:bCs/>
                                <w:color w:val="44546A" w:themeColor="text2"/>
                                <w:sz w:val="88"/>
                                <w:szCs w:val="88"/>
                              </w:rPr>
                              <w:alias w:val="Virsraksts"/>
                              <w:id w:val="15866532"/>
                              <w:dataBinding w:prefixMappings="xmlns:ns0='http://schemas.openxmlformats.org/package/2006/metadata/core-properties' xmlns:ns1='http://purl.org/dc/elements/1.1/'" w:xpath="/ns0:coreProperties[1]/ns1:title[1]" w:storeItemID="{6C3C8BC8-F283-45AE-878A-BAB7291924A1}"/>
                              <w:text/>
                            </w:sdtPr>
                            <w:sdtContent>
                              <w:p w14:paraId="7FFCD683" w14:textId="39E479E2" w:rsidR="003B13E6" w:rsidRPr="00F848B2" w:rsidRDefault="003B13E6">
                                <w:pPr>
                                  <w:spacing w:after="0"/>
                                  <w:rPr>
                                    <w:rFonts w:ascii="Times New Roman" w:hAnsi="Times New Roman" w:cs="Times New Roman"/>
                                    <w:b/>
                                    <w:bCs/>
                                    <w:color w:val="44546A" w:themeColor="text2"/>
                                    <w:sz w:val="88"/>
                                    <w:szCs w:val="88"/>
                                  </w:rPr>
                                </w:pPr>
                                <w:r w:rsidRPr="00F848B2">
                                  <w:rPr>
                                    <w:rFonts w:ascii="Times New Roman" w:hAnsi="Times New Roman" w:cs="Times New Roman"/>
                                    <w:b/>
                                    <w:bCs/>
                                    <w:color w:val="44546A" w:themeColor="text2"/>
                                    <w:sz w:val="88"/>
                                    <w:szCs w:val="88"/>
                                  </w:rPr>
                                  <w:t>Metināšana</w:t>
                                </w:r>
                              </w:p>
                            </w:sdtContent>
                          </w:sdt>
                          <w:sdt>
                            <w:sdtPr>
                              <w:rPr>
                                <w:rFonts w:ascii="Times New Roman" w:eastAsia="Arial" w:hAnsi="Times New Roman" w:cs="Times New Roman"/>
                                <w:b/>
                                <w:bCs/>
                                <w:color w:val="4472C4" w:themeColor="accent1"/>
                                <w:sz w:val="40"/>
                                <w:szCs w:val="40"/>
                                <w:lang w:val="lv-LV" w:eastAsia="et-EE"/>
                              </w:rPr>
                              <w:alias w:val="Apakšvirsraksts"/>
                              <w:id w:val="15866538"/>
                              <w:dataBinding w:prefixMappings="xmlns:ns0='http://schemas.openxmlformats.org/package/2006/metadata/core-properties' xmlns:ns1='http://purl.org/dc/elements/1.1/'" w:xpath="/ns0:coreProperties[1]/ns1:subject[1]" w:storeItemID="{6C3C8BC8-F283-45AE-878A-BAB7291924A1}"/>
                              <w:text/>
                            </w:sdtPr>
                            <w:sdtContent>
                              <w:p w14:paraId="21BE5D19" w14:textId="3D954563" w:rsidR="003B13E6" w:rsidRPr="00F848B2" w:rsidRDefault="003B13E6">
                                <w:pPr>
                                  <w:rPr>
                                    <w:rFonts w:ascii="Times New Roman" w:hAnsi="Times New Roman" w:cs="Times New Roman"/>
                                    <w:b/>
                                    <w:bCs/>
                                    <w:color w:val="4472C4" w:themeColor="accent1"/>
                                    <w:sz w:val="40"/>
                                    <w:szCs w:val="40"/>
                                  </w:rPr>
                                </w:pPr>
                                <w:r w:rsidRPr="00F848B2">
                                  <w:rPr>
                                    <w:rFonts w:ascii="Times New Roman" w:eastAsia="Arial" w:hAnsi="Times New Roman" w:cs="Times New Roman"/>
                                    <w:b/>
                                    <w:bCs/>
                                    <w:color w:val="4472C4" w:themeColor="accent1"/>
                                    <w:sz w:val="40"/>
                                    <w:szCs w:val="40"/>
                                    <w:lang w:val="lv-LV" w:eastAsia="et-EE"/>
                                  </w:rPr>
                                  <w:t>Mācību līdzeklis skolēniem, 7. un 8.klasei</w:t>
                                </w:r>
                              </w:p>
                            </w:sdtContent>
                          </w:sdt>
                          <w:p w14:paraId="1FB3E783" w14:textId="417C32C6" w:rsidR="003B13E6" w:rsidRPr="00F848B2" w:rsidRDefault="003B13E6" w:rsidP="00F848B2">
                            <w:pPr>
                              <w:rPr>
                                <w:rFonts w:ascii="Times New Roman" w:hAnsi="Times New Roman" w:cs="Times New Roman"/>
                                <w:b/>
                                <w:bCs/>
                                <w:color w:val="000000" w:themeColor="text1"/>
                                <w:sz w:val="28"/>
                                <w:szCs w:val="28"/>
                                <w:lang w:val="lv-LV"/>
                              </w:rPr>
                            </w:pPr>
                            <w:r w:rsidRPr="00F848B2">
                              <w:rPr>
                                <w:rFonts w:ascii="Times New Roman" w:hAnsi="Times New Roman" w:cs="Times New Roman"/>
                                <w:b/>
                                <w:bCs/>
                                <w:color w:val="000000" w:themeColor="text1"/>
                                <w:sz w:val="28"/>
                                <w:szCs w:val="28"/>
                                <w:lang w:val="lv-LV"/>
                              </w:rPr>
                              <w:t>Autor</w:t>
                            </w:r>
                            <w:r>
                              <w:rPr>
                                <w:rFonts w:ascii="Times New Roman" w:hAnsi="Times New Roman" w:cs="Times New Roman"/>
                                <w:b/>
                                <w:bCs/>
                                <w:color w:val="000000" w:themeColor="text1"/>
                                <w:sz w:val="28"/>
                                <w:szCs w:val="28"/>
                                <w:lang w:val="lv-LV"/>
                              </w:rPr>
                              <w:t>i</w:t>
                            </w:r>
                            <w:r w:rsidRPr="00F848B2">
                              <w:rPr>
                                <w:rFonts w:ascii="Times New Roman" w:hAnsi="Times New Roman" w:cs="Times New Roman"/>
                                <w:b/>
                                <w:bCs/>
                                <w:color w:val="000000" w:themeColor="text1"/>
                                <w:sz w:val="28"/>
                                <w:szCs w:val="28"/>
                                <w:lang w:val="lv-LV"/>
                              </w:rPr>
                              <w:t xml:space="preserve">: </w:t>
                            </w:r>
                            <w:r w:rsidRPr="00F848B2">
                              <w:rPr>
                                <w:rFonts w:ascii="Times New Roman" w:hAnsi="Times New Roman" w:cs="Times New Roman"/>
                                <w:b/>
                                <w:bCs/>
                                <w:color w:val="000000" w:themeColor="text1"/>
                                <w:sz w:val="28"/>
                                <w:szCs w:val="28"/>
                              </w:rPr>
                              <w:t>Liis Proos, Lauri Soosaar</w:t>
                            </w:r>
                          </w:p>
                          <w:p w14:paraId="53C553FF" w14:textId="069AE760" w:rsidR="003B13E6" w:rsidRPr="00F848B2" w:rsidRDefault="003B13E6" w:rsidP="00F848B2">
                            <w:pPr>
                              <w:rPr>
                                <w:rFonts w:ascii="Times New Roman" w:hAnsi="Times New Roman" w:cs="Times New Roman"/>
                                <w:b/>
                                <w:bCs/>
                                <w:color w:val="000000" w:themeColor="text1"/>
                                <w:sz w:val="32"/>
                                <w:szCs w:val="32"/>
                              </w:rPr>
                            </w:pPr>
                            <w:r w:rsidRPr="00F848B2">
                              <w:rPr>
                                <w:rFonts w:ascii="Times New Roman" w:hAnsi="Times New Roman" w:cs="Times New Roman"/>
                                <w:b/>
                                <w:bCs/>
                                <w:color w:val="000000" w:themeColor="text1"/>
                                <w:sz w:val="28"/>
                                <w:szCs w:val="28"/>
                                <w:lang w:val="lv-LV"/>
                              </w:rPr>
                              <w:t>Korektors: Dr.sc.ing.</w:t>
                            </w:r>
                            <w:r>
                              <w:rPr>
                                <w:rFonts w:ascii="Times New Roman" w:hAnsi="Times New Roman" w:cs="Times New Roman"/>
                                <w:b/>
                                <w:bCs/>
                                <w:color w:val="000000" w:themeColor="text1"/>
                                <w:sz w:val="28"/>
                                <w:szCs w:val="28"/>
                                <w:lang w:val="lv-LV"/>
                              </w:rPr>
                              <w:t xml:space="preserve"> </w:t>
                            </w:r>
                            <w:r w:rsidRPr="00F848B2">
                              <w:rPr>
                                <w:rFonts w:ascii="Times New Roman" w:hAnsi="Times New Roman" w:cs="Times New Roman"/>
                                <w:b/>
                                <w:bCs/>
                                <w:color w:val="000000" w:themeColor="text1"/>
                                <w:sz w:val="28"/>
                                <w:szCs w:val="28"/>
                                <w:lang w:val="lv-LV"/>
                              </w:rPr>
                              <w:t>Juris Krizbergs</w:t>
                            </w:r>
                          </w:p>
                          <w:p w14:paraId="4E979E11" w14:textId="77777777" w:rsidR="003B13E6" w:rsidRDefault="003B13E6">
                            <w:pPr>
                              <w:rPr>
                                <w:b/>
                                <w:bCs/>
                                <w:color w:val="000000" w:themeColor="text1"/>
                                <w:sz w:val="32"/>
                                <w:szCs w:val="32"/>
                              </w:rPr>
                            </w:pPr>
                          </w:p>
                        </w:txbxContent>
                      </v:textbox>
                    </v:rect>
                    <w10:wrap anchorx="page" anchory="margin"/>
                  </v:group>
                </w:pict>
              </mc:Fallback>
            </mc:AlternateContent>
          </w:r>
          <w:r>
            <w:rPr>
              <w:rFonts w:ascii="Times New Roman" w:eastAsia="Times New Roman" w:hAnsi="Times New Roman" w:cs="Times New Roman"/>
              <w:b/>
              <w:bCs/>
              <w:color w:val="000000"/>
              <w:sz w:val="28"/>
              <w:szCs w:val="28"/>
              <w:lang w:val="lv-LV"/>
            </w:rPr>
            <w:br w:type="page"/>
          </w:r>
        </w:p>
      </w:sdtContent>
    </w:sdt>
    <w:p w14:paraId="02DFEE69" w14:textId="77777777" w:rsidR="00991DEB" w:rsidRDefault="00991DEB" w:rsidP="002C704D">
      <w:pPr>
        <w:widowControl w:val="0"/>
        <w:spacing w:before="120" w:line="240" w:lineRule="auto"/>
        <w:jc w:val="center"/>
        <w:rPr>
          <w:rFonts w:ascii="Times New Roman" w:eastAsia="Times New Roman" w:hAnsi="Times New Roman" w:cs="Times New Roman"/>
          <w:b/>
          <w:bCs/>
          <w:color w:val="000000"/>
          <w:sz w:val="28"/>
          <w:szCs w:val="28"/>
          <w:lang w:val="lv-LV"/>
        </w:rPr>
      </w:pPr>
    </w:p>
    <w:p w14:paraId="63C9EDC9" w14:textId="77777777" w:rsidR="00991DEB" w:rsidRDefault="00991DEB" w:rsidP="00EA7AF6">
      <w:pPr>
        <w:spacing w:before="120" w:after="0" w:line="240" w:lineRule="auto"/>
        <w:jc w:val="both"/>
        <w:rPr>
          <w:rFonts w:ascii="Times New Roman" w:hAnsi="Times New Roman" w:cs="Times New Roman"/>
          <w:b/>
          <w:color w:val="000000" w:themeColor="text1"/>
          <w:sz w:val="24"/>
          <w:szCs w:val="24"/>
          <w:lang w:val="lv-LV"/>
        </w:rPr>
      </w:pPr>
    </w:p>
    <w:sdt>
      <w:sdtPr>
        <w:rPr>
          <w:rFonts w:asciiTheme="minorHAnsi" w:eastAsiaTheme="minorHAnsi" w:hAnsiTheme="minorHAnsi" w:cstheme="minorBidi"/>
          <w:b w:val="0"/>
          <w:bCs w:val="0"/>
          <w:color w:val="auto"/>
          <w:sz w:val="22"/>
          <w:szCs w:val="22"/>
          <w:lang w:val="et-EE" w:eastAsia="en-US"/>
        </w:rPr>
        <w:id w:val="-356961791"/>
        <w:docPartObj>
          <w:docPartGallery w:val="Table of Contents"/>
          <w:docPartUnique/>
        </w:docPartObj>
      </w:sdtPr>
      <w:sdtContent>
        <w:p w14:paraId="4E66F7A5" w14:textId="21B9F0F3" w:rsidR="00603142" w:rsidRPr="006C3BEE" w:rsidRDefault="00603142" w:rsidP="00603142">
          <w:pPr>
            <w:pStyle w:val="Saturardtjavirsraksts"/>
            <w:jc w:val="center"/>
            <w:rPr>
              <w:rFonts w:ascii="Times New Roman" w:hAnsi="Times New Roman" w:cs="Times New Roman"/>
              <w:color w:val="000000" w:themeColor="text1"/>
            </w:rPr>
          </w:pPr>
          <w:r w:rsidRPr="006C3BEE">
            <w:rPr>
              <w:rFonts w:ascii="Times New Roman" w:hAnsi="Times New Roman" w:cs="Times New Roman"/>
              <w:color w:val="000000" w:themeColor="text1"/>
            </w:rPr>
            <w:t>Saturs</w:t>
          </w:r>
        </w:p>
        <w:p w14:paraId="09637008" w14:textId="77777777" w:rsidR="00603142" w:rsidRPr="00603142" w:rsidRDefault="00603142">
          <w:pPr>
            <w:pStyle w:val="Saturs1"/>
            <w:tabs>
              <w:tab w:val="right" w:leader="dot" w:pos="9627"/>
            </w:tabs>
            <w:rPr>
              <w:rFonts w:ascii="Times New Roman" w:eastAsiaTheme="minorEastAsia" w:hAnsi="Times New Roman" w:cs="Times New Roman"/>
              <w:noProof/>
              <w:sz w:val="24"/>
              <w:szCs w:val="24"/>
              <w:lang w:val="lv-LV" w:eastAsia="lv-LV"/>
            </w:rPr>
          </w:pPr>
          <w:r w:rsidRPr="00603142">
            <w:rPr>
              <w:rFonts w:ascii="Times New Roman" w:hAnsi="Times New Roman" w:cs="Times New Roman"/>
              <w:sz w:val="24"/>
              <w:szCs w:val="24"/>
            </w:rPr>
            <w:fldChar w:fldCharType="begin"/>
          </w:r>
          <w:r w:rsidRPr="00603142">
            <w:rPr>
              <w:rFonts w:ascii="Times New Roman" w:hAnsi="Times New Roman" w:cs="Times New Roman"/>
              <w:sz w:val="24"/>
              <w:szCs w:val="24"/>
            </w:rPr>
            <w:instrText xml:space="preserve"> TOC \o "1-3" \h \z \u </w:instrText>
          </w:r>
          <w:r w:rsidRPr="00603142">
            <w:rPr>
              <w:rFonts w:ascii="Times New Roman" w:hAnsi="Times New Roman" w:cs="Times New Roman"/>
              <w:sz w:val="24"/>
              <w:szCs w:val="24"/>
            </w:rPr>
            <w:fldChar w:fldCharType="separate"/>
          </w:r>
          <w:hyperlink w:anchor="_Toc101430844" w:history="1">
            <w:r w:rsidRPr="00603142">
              <w:rPr>
                <w:rStyle w:val="Hipersaite"/>
                <w:rFonts w:ascii="Times New Roman" w:hAnsi="Times New Roman" w:cs="Times New Roman"/>
                <w:noProof/>
                <w:sz w:val="24"/>
                <w:szCs w:val="24"/>
                <w:lang w:val="lv-LV"/>
              </w:rPr>
              <w:t>1. Vispārīgi jautājumi</w:t>
            </w:r>
            <w:r w:rsidRPr="00603142">
              <w:rPr>
                <w:rFonts w:ascii="Times New Roman" w:hAnsi="Times New Roman" w:cs="Times New Roman"/>
                <w:noProof/>
                <w:webHidden/>
                <w:sz w:val="24"/>
                <w:szCs w:val="24"/>
              </w:rPr>
              <w:tab/>
            </w:r>
            <w:r w:rsidRPr="00603142">
              <w:rPr>
                <w:rFonts w:ascii="Times New Roman" w:hAnsi="Times New Roman" w:cs="Times New Roman"/>
                <w:noProof/>
                <w:webHidden/>
                <w:sz w:val="24"/>
                <w:szCs w:val="24"/>
              </w:rPr>
              <w:fldChar w:fldCharType="begin"/>
            </w:r>
            <w:r w:rsidRPr="00603142">
              <w:rPr>
                <w:rFonts w:ascii="Times New Roman" w:hAnsi="Times New Roman" w:cs="Times New Roman"/>
                <w:noProof/>
                <w:webHidden/>
                <w:sz w:val="24"/>
                <w:szCs w:val="24"/>
              </w:rPr>
              <w:instrText xml:space="preserve"> PAGEREF _Toc101430844 \h </w:instrText>
            </w:r>
            <w:r w:rsidRPr="00603142">
              <w:rPr>
                <w:rFonts w:ascii="Times New Roman" w:hAnsi="Times New Roman" w:cs="Times New Roman"/>
                <w:noProof/>
                <w:webHidden/>
                <w:sz w:val="24"/>
                <w:szCs w:val="24"/>
              </w:rPr>
            </w:r>
            <w:r w:rsidRPr="00603142">
              <w:rPr>
                <w:rFonts w:ascii="Times New Roman" w:hAnsi="Times New Roman" w:cs="Times New Roman"/>
                <w:noProof/>
                <w:webHidden/>
                <w:sz w:val="24"/>
                <w:szCs w:val="24"/>
              </w:rPr>
              <w:fldChar w:fldCharType="separate"/>
            </w:r>
            <w:r w:rsidRPr="00603142">
              <w:rPr>
                <w:rFonts w:ascii="Times New Roman" w:hAnsi="Times New Roman" w:cs="Times New Roman"/>
                <w:noProof/>
                <w:webHidden/>
                <w:sz w:val="24"/>
                <w:szCs w:val="24"/>
              </w:rPr>
              <w:t>1</w:t>
            </w:r>
            <w:r w:rsidRPr="00603142">
              <w:rPr>
                <w:rFonts w:ascii="Times New Roman" w:hAnsi="Times New Roman" w:cs="Times New Roman"/>
                <w:noProof/>
                <w:webHidden/>
                <w:sz w:val="24"/>
                <w:szCs w:val="24"/>
              </w:rPr>
              <w:fldChar w:fldCharType="end"/>
            </w:r>
          </w:hyperlink>
        </w:p>
        <w:p w14:paraId="46CD8A05" w14:textId="77777777" w:rsidR="00603142" w:rsidRPr="00603142" w:rsidRDefault="003B13E6">
          <w:pPr>
            <w:pStyle w:val="Saturs2"/>
            <w:tabs>
              <w:tab w:val="left" w:pos="880"/>
              <w:tab w:val="right" w:leader="dot" w:pos="9627"/>
            </w:tabs>
            <w:rPr>
              <w:rFonts w:ascii="Times New Roman" w:eastAsiaTheme="minorEastAsia" w:hAnsi="Times New Roman" w:cs="Times New Roman"/>
              <w:noProof/>
              <w:sz w:val="24"/>
              <w:szCs w:val="24"/>
              <w:lang w:val="lv-LV" w:eastAsia="lv-LV"/>
            </w:rPr>
          </w:pPr>
          <w:hyperlink w:anchor="_Toc101430845" w:history="1">
            <w:r w:rsidR="00603142" w:rsidRPr="00603142">
              <w:rPr>
                <w:rStyle w:val="Hipersaite"/>
                <w:rFonts w:ascii="Times New Roman" w:hAnsi="Times New Roman" w:cs="Times New Roman"/>
                <w:noProof/>
                <w:sz w:val="24"/>
                <w:szCs w:val="24"/>
              </w:rPr>
              <w:t>1.1.</w:t>
            </w:r>
            <w:r w:rsidR="00603142" w:rsidRPr="00603142">
              <w:rPr>
                <w:rFonts w:ascii="Times New Roman" w:eastAsiaTheme="minorEastAsia" w:hAnsi="Times New Roman" w:cs="Times New Roman"/>
                <w:noProof/>
                <w:sz w:val="24"/>
                <w:szCs w:val="24"/>
                <w:lang w:val="lv-LV" w:eastAsia="lv-LV"/>
              </w:rPr>
              <w:tab/>
            </w:r>
            <w:r w:rsidR="00603142" w:rsidRPr="00603142">
              <w:rPr>
                <w:rStyle w:val="Hipersaite"/>
                <w:rFonts w:ascii="Times New Roman" w:hAnsi="Times New Roman" w:cs="Times New Roman"/>
                <w:noProof/>
                <w:sz w:val="24"/>
                <w:szCs w:val="24"/>
              </w:rPr>
              <w:t>Metināšanas vēsture</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_Toc101430845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w:t>
            </w:r>
            <w:r w:rsidR="00603142" w:rsidRPr="00603142">
              <w:rPr>
                <w:rFonts w:ascii="Times New Roman" w:hAnsi="Times New Roman" w:cs="Times New Roman"/>
                <w:noProof/>
                <w:webHidden/>
                <w:sz w:val="24"/>
                <w:szCs w:val="24"/>
              </w:rPr>
              <w:fldChar w:fldCharType="end"/>
            </w:r>
          </w:hyperlink>
        </w:p>
        <w:p w14:paraId="5634B49C" w14:textId="77777777" w:rsidR="00603142" w:rsidRPr="00603142" w:rsidRDefault="003B13E6">
          <w:pPr>
            <w:pStyle w:val="Saturs2"/>
            <w:tabs>
              <w:tab w:val="right" w:leader="dot" w:pos="9627"/>
            </w:tabs>
            <w:rPr>
              <w:rFonts w:ascii="Times New Roman" w:eastAsiaTheme="minorEastAsia" w:hAnsi="Times New Roman" w:cs="Times New Roman"/>
              <w:noProof/>
              <w:sz w:val="24"/>
              <w:szCs w:val="24"/>
              <w:lang w:val="lv-LV" w:eastAsia="lv-LV"/>
            </w:rPr>
          </w:pPr>
          <w:hyperlink w:anchor="_Toc101430846" w:history="1">
            <w:r w:rsidR="00603142" w:rsidRPr="00603142">
              <w:rPr>
                <w:rStyle w:val="Hipersaite"/>
                <w:rFonts w:ascii="Times New Roman" w:hAnsi="Times New Roman" w:cs="Times New Roman"/>
                <w:noProof/>
                <w:sz w:val="24"/>
                <w:szCs w:val="24"/>
                <w:lang w:val="lv-LV"/>
              </w:rPr>
              <w:t>1.2. Metinātāja profesija un darbība</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_Toc101430846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2</w:t>
            </w:r>
            <w:r w:rsidR="00603142" w:rsidRPr="00603142">
              <w:rPr>
                <w:rFonts w:ascii="Times New Roman" w:hAnsi="Times New Roman" w:cs="Times New Roman"/>
                <w:noProof/>
                <w:webHidden/>
                <w:sz w:val="24"/>
                <w:szCs w:val="24"/>
              </w:rPr>
              <w:fldChar w:fldCharType="end"/>
            </w:r>
          </w:hyperlink>
        </w:p>
        <w:p w14:paraId="3F01B9DC" w14:textId="77777777" w:rsidR="00603142" w:rsidRPr="00603142" w:rsidRDefault="003B13E6">
          <w:pPr>
            <w:pStyle w:val="Saturs2"/>
            <w:tabs>
              <w:tab w:val="left" w:pos="880"/>
              <w:tab w:val="right" w:leader="dot" w:pos="9627"/>
            </w:tabs>
            <w:rPr>
              <w:rFonts w:ascii="Times New Roman" w:eastAsiaTheme="minorEastAsia" w:hAnsi="Times New Roman" w:cs="Times New Roman"/>
              <w:noProof/>
              <w:sz w:val="24"/>
              <w:szCs w:val="24"/>
              <w:lang w:val="lv-LV" w:eastAsia="lv-LV"/>
            </w:rPr>
          </w:pPr>
          <w:hyperlink w:anchor="_Toc101430847" w:history="1">
            <w:r w:rsidR="00603142" w:rsidRPr="00603142">
              <w:rPr>
                <w:rStyle w:val="Hipersaite"/>
                <w:rFonts w:ascii="Times New Roman" w:eastAsia="Times New Roman" w:hAnsi="Times New Roman" w:cs="Times New Roman"/>
                <w:noProof/>
                <w:sz w:val="24"/>
                <w:szCs w:val="24"/>
                <w:lang w:val="lv-LV"/>
              </w:rPr>
              <w:t>1.2.</w:t>
            </w:r>
            <w:r w:rsidR="00603142" w:rsidRPr="00603142">
              <w:rPr>
                <w:rFonts w:ascii="Times New Roman" w:eastAsiaTheme="minorEastAsia" w:hAnsi="Times New Roman" w:cs="Times New Roman"/>
                <w:noProof/>
                <w:sz w:val="24"/>
                <w:szCs w:val="24"/>
                <w:lang w:val="lv-LV" w:eastAsia="lv-LV"/>
              </w:rPr>
              <w:tab/>
            </w:r>
            <w:r w:rsidR="00603142" w:rsidRPr="00603142">
              <w:rPr>
                <w:rStyle w:val="Hipersaite"/>
                <w:rFonts w:ascii="Times New Roman" w:eastAsia="Times New Roman" w:hAnsi="Times New Roman" w:cs="Times New Roman"/>
                <w:noProof/>
                <w:sz w:val="24"/>
                <w:szCs w:val="24"/>
                <w:lang w:val="lv-LV"/>
              </w:rPr>
              <w:t>Metinātāja darba apstākļi un drošība</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_Toc101430847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6</w:t>
            </w:r>
            <w:r w:rsidR="00603142" w:rsidRPr="00603142">
              <w:rPr>
                <w:rFonts w:ascii="Times New Roman" w:hAnsi="Times New Roman" w:cs="Times New Roman"/>
                <w:noProof/>
                <w:webHidden/>
                <w:sz w:val="24"/>
                <w:szCs w:val="24"/>
              </w:rPr>
              <w:fldChar w:fldCharType="end"/>
            </w:r>
          </w:hyperlink>
        </w:p>
        <w:p w14:paraId="40440A0F" w14:textId="77777777" w:rsidR="00603142" w:rsidRPr="00603142" w:rsidRDefault="003B13E6">
          <w:pPr>
            <w:pStyle w:val="Saturs1"/>
            <w:tabs>
              <w:tab w:val="right" w:leader="dot" w:pos="9627"/>
            </w:tabs>
            <w:rPr>
              <w:rFonts w:ascii="Times New Roman" w:eastAsiaTheme="minorEastAsia" w:hAnsi="Times New Roman" w:cs="Times New Roman"/>
              <w:noProof/>
              <w:sz w:val="24"/>
              <w:szCs w:val="24"/>
              <w:lang w:val="lv-LV" w:eastAsia="lv-LV"/>
            </w:rPr>
          </w:pPr>
          <w:hyperlink w:anchor="_Toc101430848" w:history="1">
            <w:r w:rsidR="00603142" w:rsidRPr="00603142">
              <w:rPr>
                <w:rStyle w:val="Hipersaite"/>
                <w:rFonts w:ascii="Times New Roman" w:hAnsi="Times New Roman" w:cs="Times New Roman"/>
                <w:noProof/>
                <w:sz w:val="24"/>
                <w:szCs w:val="24"/>
                <w:lang w:val="lv-LV"/>
              </w:rPr>
              <w:t>2. Tehniskā informācija</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_Toc101430848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7</w:t>
            </w:r>
            <w:r w:rsidR="00603142" w:rsidRPr="00603142">
              <w:rPr>
                <w:rFonts w:ascii="Times New Roman" w:hAnsi="Times New Roman" w:cs="Times New Roman"/>
                <w:noProof/>
                <w:webHidden/>
                <w:sz w:val="24"/>
                <w:szCs w:val="24"/>
              </w:rPr>
              <w:fldChar w:fldCharType="end"/>
            </w:r>
          </w:hyperlink>
        </w:p>
        <w:p w14:paraId="0D42B2D3" w14:textId="77777777" w:rsidR="00603142" w:rsidRPr="00603142" w:rsidRDefault="003B13E6">
          <w:pPr>
            <w:pStyle w:val="Saturs2"/>
            <w:tabs>
              <w:tab w:val="right" w:leader="dot" w:pos="9627"/>
            </w:tabs>
            <w:rPr>
              <w:rFonts w:ascii="Times New Roman" w:eastAsiaTheme="minorEastAsia" w:hAnsi="Times New Roman" w:cs="Times New Roman"/>
              <w:noProof/>
              <w:sz w:val="24"/>
              <w:szCs w:val="24"/>
              <w:lang w:val="lv-LV" w:eastAsia="lv-LV"/>
            </w:rPr>
          </w:pPr>
          <w:hyperlink w:anchor="_Toc101430849" w:history="1">
            <w:r w:rsidR="00603142" w:rsidRPr="00603142">
              <w:rPr>
                <w:rStyle w:val="Hipersaite"/>
                <w:rFonts w:ascii="Times New Roman" w:hAnsi="Times New Roman" w:cs="Times New Roman"/>
                <w:noProof/>
                <w:sz w:val="24"/>
                <w:szCs w:val="24"/>
                <w:lang w:val="lv-LV"/>
              </w:rPr>
              <w:t>2.1. Metināšanas pamatmetodes un pielietojums</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_Toc101430849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10</w:t>
            </w:r>
            <w:r w:rsidR="00603142" w:rsidRPr="00603142">
              <w:rPr>
                <w:rFonts w:ascii="Times New Roman" w:hAnsi="Times New Roman" w:cs="Times New Roman"/>
                <w:noProof/>
                <w:webHidden/>
                <w:sz w:val="24"/>
                <w:szCs w:val="24"/>
              </w:rPr>
              <w:fldChar w:fldCharType="end"/>
            </w:r>
          </w:hyperlink>
        </w:p>
        <w:p w14:paraId="52D3062B" w14:textId="77777777" w:rsidR="00603142" w:rsidRPr="00603142" w:rsidRDefault="003B13E6">
          <w:pPr>
            <w:pStyle w:val="Saturs3"/>
            <w:tabs>
              <w:tab w:val="right" w:leader="dot" w:pos="9627"/>
            </w:tabs>
            <w:rPr>
              <w:rFonts w:ascii="Times New Roman" w:eastAsiaTheme="minorEastAsia" w:hAnsi="Times New Roman" w:cs="Times New Roman"/>
              <w:noProof/>
              <w:sz w:val="24"/>
              <w:szCs w:val="24"/>
              <w:lang w:val="lv-LV" w:eastAsia="lv-LV"/>
            </w:rPr>
          </w:pPr>
          <w:hyperlink w:anchor="_Toc101430850" w:history="1">
            <w:r w:rsidR="00603142" w:rsidRPr="00603142">
              <w:rPr>
                <w:rStyle w:val="Hipersaite"/>
                <w:rFonts w:ascii="Times New Roman" w:hAnsi="Times New Roman" w:cs="Times New Roman"/>
                <w:noProof/>
                <w:sz w:val="24"/>
                <w:szCs w:val="24"/>
              </w:rPr>
              <w:t>2.1.1. Pārklāta elektroda loka metināšana (MMA) ar rokām vai elektrodu metināšana</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_Toc101430850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10</w:t>
            </w:r>
            <w:r w:rsidR="00603142" w:rsidRPr="00603142">
              <w:rPr>
                <w:rFonts w:ascii="Times New Roman" w:hAnsi="Times New Roman" w:cs="Times New Roman"/>
                <w:noProof/>
                <w:webHidden/>
                <w:sz w:val="24"/>
                <w:szCs w:val="24"/>
              </w:rPr>
              <w:fldChar w:fldCharType="end"/>
            </w:r>
          </w:hyperlink>
        </w:p>
        <w:p w14:paraId="04A07E56" w14:textId="77777777" w:rsidR="00603142" w:rsidRPr="00603142" w:rsidRDefault="003B13E6">
          <w:pPr>
            <w:pStyle w:val="Saturs3"/>
            <w:tabs>
              <w:tab w:val="right" w:leader="dot" w:pos="9627"/>
            </w:tabs>
            <w:rPr>
              <w:rFonts w:ascii="Times New Roman" w:eastAsiaTheme="minorEastAsia" w:hAnsi="Times New Roman" w:cs="Times New Roman"/>
              <w:noProof/>
              <w:sz w:val="24"/>
              <w:szCs w:val="24"/>
              <w:lang w:val="lv-LV" w:eastAsia="lv-LV"/>
            </w:rPr>
          </w:pPr>
          <w:hyperlink w:anchor="_Toc101430851" w:history="1">
            <w:r w:rsidR="00603142" w:rsidRPr="00603142">
              <w:rPr>
                <w:rStyle w:val="Hipersaite"/>
                <w:rFonts w:ascii="Times New Roman" w:eastAsia="Times New Roman" w:hAnsi="Times New Roman" w:cs="Times New Roman"/>
                <w:noProof/>
                <w:sz w:val="24"/>
                <w:szCs w:val="24"/>
                <w:lang w:val="lv-LV"/>
              </w:rPr>
              <w:t>2.1.2. Gāzes metināšana</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_Toc101430851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10</w:t>
            </w:r>
            <w:r w:rsidR="00603142" w:rsidRPr="00603142">
              <w:rPr>
                <w:rFonts w:ascii="Times New Roman" w:hAnsi="Times New Roman" w:cs="Times New Roman"/>
                <w:noProof/>
                <w:webHidden/>
                <w:sz w:val="24"/>
                <w:szCs w:val="24"/>
              </w:rPr>
              <w:fldChar w:fldCharType="end"/>
            </w:r>
          </w:hyperlink>
        </w:p>
        <w:p w14:paraId="1C1B4D23" w14:textId="77777777" w:rsidR="00603142" w:rsidRPr="00603142" w:rsidRDefault="003B13E6">
          <w:pPr>
            <w:pStyle w:val="Saturs3"/>
            <w:tabs>
              <w:tab w:val="right" w:leader="dot" w:pos="9627"/>
            </w:tabs>
            <w:rPr>
              <w:rFonts w:ascii="Times New Roman" w:eastAsiaTheme="minorEastAsia" w:hAnsi="Times New Roman" w:cs="Times New Roman"/>
              <w:noProof/>
              <w:sz w:val="24"/>
              <w:szCs w:val="24"/>
              <w:lang w:val="lv-LV" w:eastAsia="lv-LV"/>
            </w:rPr>
          </w:pPr>
          <w:hyperlink w:anchor="_Toc101430852" w:history="1">
            <w:r w:rsidR="00603142" w:rsidRPr="00603142">
              <w:rPr>
                <w:rStyle w:val="Hipersaite"/>
                <w:rFonts w:ascii="Times New Roman" w:eastAsia="Times New Roman" w:hAnsi="Times New Roman" w:cs="Times New Roman"/>
                <w:noProof/>
                <w:sz w:val="24"/>
                <w:szCs w:val="24"/>
                <w:lang w:val="lv-LV"/>
              </w:rPr>
              <w:t>2.1.3. Segta loka metināšana ar kūstošu elektrodu (MIG/MAG)</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_Toc101430852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11</w:t>
            </w:r>
            <w:r w:rsidR="00603142" w:rsidRPr="00603142">
              <w:rPr>
                <w:rFonts w:ascii="Times New Roman" w:hAnsi="Times New Roman" w:cs="Times New Roman"/>
                <w:noProof/>
                <w:webHidden/>
                <w:sz w:val="24"/>
                <w:szCs w:val="24"/>
              </w:rPr>
              <w:fldChar w:fldCharType="end"/>
            </w:r>
          </w:hyperlink>
        </w:p>
        <w:p w14:paraId="5E6AEB6A" w14:textId="77777777" w:rsidR="00603142" w:rsidRPr="00603142" w:rsidRDefault="003B13E6">
          <w:pPr>
            <w:pStyle w:val="Saturs3"/>
            <w:tabs>
              <w:tab w:val="right" w:leader="dot" w:pos="9627"/>
            </w:tabs>
            <w:rPr>
              <w:rFonts w:ascii="Times New Roman" w:eastAsiaTheme="minorEastAsia" w:hAnsi="Times New Roman" w:cs="Times New Roman"/>
              <w:noProof/>
              <w:sz w:val="24"/>
              <w:szCs w:val="24"/>
              <w:lang w:val="lv-LV" w:eastAsia="lv-LV"/>
            </w:rPr>
          </w:pPr>
          <w:hyperlink w:anchor="_Toc101430853" w:history="1">
            <w:r w:rsidR="00603142" w:rsidRPr="00603142">
              <w:rPr>
                <w:rStyle w:val="Hipersaite"/>
                <w:rFonts w:ascii="Times New Roman" w:hAnsi="Times New Roman" w:cs="Times New Roman"/>
                <w:noProof/>
                <w:sz w:val="24"/>
                <w:szCs w:val="24"/>
                <w:lang w:val="lv-LV"/>
              </w:rPr>
              <w:t>2.1.4. Nekūstoša elektroda aizsarggāzes metināšana (TIG metināšana)</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_Toc101430853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12</w:t>
            </w:r>
            <w:r w:rsidR="00603142" w:rsidRPr="00603142">
              <w:rPr>
                <w:rFonts w:ascii="Times New Roman" w:hAnsi="Times New Roman" w:cs="Times New Roman"/>
                <w:noProof/>
                <w:webHidden/>
                <w:sz w:val="24"/>
                <w:szCs w:val="24"/>
              </w:rPr>
              <w:fldChar w:fldCharType="end"/>
            </w:r>
          </w:hyperlink>
        </w:p>
        <w:p w14:paraId="46D62816" w14:textId="77777777" w:rsidR="00603142" w:rsidRPr="00603142" w:rsidRDefault="003B13E6">
          <w:pPr>
            <w:pStyle w:val="Saturs3"/>
            <w:tabs>
              <w:tab w:val="right" w:leader="dot" w:pos="9627"/>
            </w:tabs>
            <w:rPr>
              <w:rFonts w:ascii="Times New Roman" w:eastAsiaTheme="minorEastAsia" w:hAnsi="Times New Roman" w:cs="Times New Roman"/>
              <w:noProof/>
              <w:sz w:val="24"/>
              <w:szCs w:val="24"/>
              <w:lang w:val="lv-LV" w:eastAsia="lv-LV"/>
            </w:rPr>
          </w:pPr>
          <w:hyperlink w:anchor="_Toc101430854" w:history="1">
            <w:r w:rsidR="00603142" w:rsidRPr="00603142">
              <w:rPr>
                <w:rStyle w:val="Hipersaite"/>
                <w:rFonts w:ascii="Times New Roman" w:eastAsia="Times New Roman" w:hAnsi="Times New Roman" w:cs="Times New Roman"/>
                <w:noProof/>
                <w:sz w:val="24"/>
                <w:szCs w:val="24"/>
                <w:lang w:val="lv-LV"/>
              </w:rPr>
              <w:t>2.1.5. Plazmas metināšana</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_Toc101430854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12</w:t>
            </w:r>
            <w:r w:rsidR="00603142" w:rsidRPr="00603142">
              <w:rPr>
                <w:rFonts w:ascii="Times New Roman" w:hAnsi="Times New Roman" w:cs="Times New Roman"/>
                <w:noProof/>
                <w:webHidden/>
                <w:sz w:val="24"/>
                <w:szCs w:val="24"/>
              </w:rPr>
              <w:fldChar w:fldCharType="end"/>
            </w:r>
          </w:hyperlink>
        </w:p>
        <w:p w14:paraId="20CCA105" w14:textId="77777777" w:rsidR="00603142" w:rsidRPr="00603142" w:rsidRDefault="003B13E6">
          <w:pPr>
            <w:pStyle w:val="Saturs3"/>
            <w:tabs>
              <w:tab w:val="right" w:leader="dot" w:pos="9627"/>
            </w:tabs>
            <w:rPr>
              <w:rFonts w:ascii="Times New Roman" w:eastAsiaTheme="minorEastAsia" w:hAnsi="Times New Roman" w:cs="Times New Roman"/>
              <w:noProof/>
              <w:sz w:val="24"/>
              <w:szCs w:val="24"/>
              <w:lang w:val="lv-LV" w:eastAsia="lv-LV"/>
            </w:rPr>
          </w:pPr>
          <w:hyperlink w:anchor="_Toc101430855" w:history="1">
            <w:r w:rsidR="00603142" w:rsidRPr="00603142">
              <w:rPr>
                <w:rStyle w:val="Hipersaite"/>
                <w:rFonts w:ascii="Times New Roman" w:eastAsia="Times New Roman" w:hAnsi="Times New Roman" w:cs="Times New Roman"/>
                <w:noProof/>
                <w:sz w:val="24"/>
                <w:szCs w:val="24"/>
                <w:lang w:val="lv-LV"/>
              </w:rPr>
              <w:t>2.1.6. Lāzermetināšana</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_Toc101430855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13</w:t>
            </w:r>
            <w:r w:rsidR="00603142" w:rsidRPr="00603142">
              <w:rPr>
                <w:rFonts w:ascii="Times New Roman" w:hAnsi="Times New Roman" w:cs="Times New Roman"/>
                <w:noProof/>
                <w:webHidden/>
                <w:sz w:val="24"/>
                <w:szCs w:val="24"/>
              </w:rPr>
              <w:fldChar w:fldCharType="end"/>
            </w:r>
          </w:hyperlink>
        </w:p>
        <w:p w14:paraId="654A0C2A" w14:textId="77777777" w:rsidR="00603142" w:rsidRPr="00603142" w:rsidRDefault="003B13E6">
          <w:pPr>
            <w:pStyle w:val="Saturs1"/>
            <w:tabs>
              <w:tab w:val="right" w:leader="dot" w:pos="9627"/>
            </w:tabs>
            <w:rPr>
              <w:rFonts w:ascii="Times New Roman" w:eastAsiaTheme="minorEastAsia" w:hAnsi="Times New Roman" w:cs="Times New Roman"/>
              <w:noProof/>
              <w:sz w:val="24"/>
              <w:szCs w:val="24"/>
              <w:lang w:val="lv-LV" w:eastAsia="lv-LV"/>
            </w:rPr>
          </w:pPr>
          <w:hyperlink w:anchor="_Toc101430856" w:history="1">
            <w:r w:rsidR="00603142" w:rsidRPr="00603142">
              <w:rPr>
                <w:rStyle w:val="Hipersaite"/>
                <w:rFonts w:ascii="Times New Roman" w:hAnsi="Times New Roman" w:cs="Times New Roman"/>
                <w:noProof/>
                <w:sz w:val="24"/>
                <w:szCs w:val="24"/>
              </w:rPr>
              <w:t>3. Turpmākās mācību un karjeras iespējas</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_Toc101430856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14</w:t>
            </w:r>
            <w:r w:rsidR="00603142" w:rsidRPr="00603142">
              <w:rPr>
                <w:rFonts w:ascii="Times New Roman" w:hAnsi="Times New Roman" w:cs="Times New Roman"/>
                <w:noProof/>
                <w:webHidden/>
                <w:sz w:val="24"/>
                <w:szCs w:val="24"/>
              </w:rPr>
              <w:fldChar w:fldCharType="end"/>
            </w:r>
          </w:hyperlink>
        </w:p>
        <w:p w14:paraId="64C18ECF" w14:textId="77777777" w:rsidR="00603142" w:rsidRPr="00603142" w:rsidRDefault="003B13E6">
          <w:pPr>
            <w:pStyle w:val="Saturs2"/>
            <w:tabs>
              <w:tab w:val="right" w:leader="dot" w:pos="9627"/>
            </w:tabs>
            <w:rPr>
              <w:rFonts w:ascii="Times New Roman" w:eastAsiaTheme="minorEastAsia" w:hAnsi="Times New Roman" w:cs="Times New Roman"/>
              <w:noProof/>
              <w:sz w:val="24"/>
              <w:szCs w:val="24"/>
              <w:lang w:val="lv-LV" w:eastAsia="lv-LV"/>
            </w:rPr>
          </w:pPr>
          <w:hyperlink w:anchor="_Toc101430857" w:history="1">
            <w:r w:rsidR="00603142" w:rsidRPr="00603142">
              <w:rPr>
                <w:rStyle w:val="Hipersaite"/>
                <w:rFonts w:ascii="Times New Roman" w:hAnsi="Times New Roman" w:cs="Times New Roman"/>
                <w:noProof/>
                <w:sz w:val="24"/>
                <w:szCs w:val="24"/>
                <w:lang w:val="lv-LV"/>
              </w:rPr>
              <w:t>Profesijas darba tirgū:</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_Toc101430857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14</w:t>
            </w:r>
            <w:r w:rsidR="00603142" w:rsidRPr="00603142">
              <w:rPr>
                <w:rFonts w:ascii="Times New Roman" w:hAnsi="Times New Roman" w:cs="Times New Roman"/>
                <w:noProof/>
                <w:webHidden/>
                <w:sz w:val="24"/>
                <w:szCs w:val="24"/>
              </w:rPr>
              <w:fldChar w:fldCharType="end"/>
            </w:r>
          </w:hyperlink>
        </w:p>
        <w:p w14:paraId="70907616" w14:textId="77777777" w:rsidR="00603142" w:rsidRPr="00603142" w:rsidRDefault="003B13E6">
          <w:pPr>
            <w:pStyle w:val="Saturs1"/>
            <w:tabs>
              <w:tab w:val="right" w:leader="dot" w:pos="9627"/>
            </w:tabs>
            <w:rPr>
              <w:rFonts w:ascii="Times New Roman" w:eastAsiaTheme="minorEastAsia" w:hAnsi="Times New Roman" w:cs="Times New Roman"/>
              <w:noProof/>
              <w:sz w:val="24"/>
              <w:szCs w:val="24"/>
              <w:lang w:val="lv-LV" w:eastAsia="lv-LV"/>
            </w:rPr>
          </w:pPr>
          <w:hyperlink w:anchor="_Toc101430858" w:history="1">
            <w:r w:rsidR="00603142" w:rsidRPr="00603142">
              <w:rPr>
                <w:rStyle w:val="Hipersaite"/>
                <w:rFonts w:ascii="Times New Roman" w:hAnsi="Times New Roman" w:cs="Times New Roman"/>
                <w:noProof/>
                <w:sz w:val="24"/>
                <w:szCs w:val="24"/>
                <w:lang w:val="lv-LV"/>
              </w:rPr>
              <w:t>Izmantotie avoti</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_Toc101430858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15</w:t>
            </w:r>
            <w:r w:rsidR="00603142" w:rsidRPr="00603142">
              <w:rPr>
                <w:rFonts w:ascii="Times New Roman" w:hAnsi="Times New Roman" w:cs="Times New Roman"/>
                <w:noProof/>
                <w:webHidden/>
                <w:sz w:val="24"/>
                <w:szCs w:val="24"/>
              </w:rPr>
              <w:fldChar w:fldCharType="end"/>
            </w:r>
          </w:hyperlink>
        </w:p>
        <w:p w14:paraId="710F107E" w14:textId="77777777" w:rsidR="00603142" w:rsidRPr="00603142" w:rsidRDefault="003B13E6">
          <w:pPr>
            <w:pStyle w:val="Saturs1"/>
            <w:tabs>
              <w:tab w:val="right" w:leader="dot" w:pos="9627"/>
            </w:tabs>
            <w:rPr>
              <w:rFonts w:ascii="Times New Roman" w:eastAsiaTheme="minorEastAsia" w:hAnsi="Times New Roman" w:cs="Times New Roman"/>
              <w:noProof/>
              <w:sz w:val="24"/>
              <w:szCs w:val="24"/>
              <w:lang w:val="lv-LV" w:eastAsia="lv-LV"/>
            </w:rPr>
          </w:pPr>
          <w:hyperlink w:anchor="_Toc101430859" w:history="1">
            <w:r w:rsidR="00603142" w:rsidRPr="00603142">
              <w:rPr>
                <w:rStyle w:val="Hipersaite"/>
                <w:rFonts w:ascii="Times New Roman" w:hAnsi="Times New Roman" w:cs="Times New Roman"/>
                <w:noProof/>
                <w:sz w:val="24"/>
                <w:szCs w:val="24"/>
                <w:lang w:val="lv-LV"/>
              </w:rPr>
              <w:t>Tests</w:t>
            </w:r>
            <w:r w:rsidR="00603142" w:rsidRPr="00603142">
              <w:rPr>
                <w:rFonts w:ascii="Times New Roman" w:hAnsi="Times New Roman" w:cs="Times New Roman"/>
                <w:noProof/>
                <w:webHidden/>
                <w:sz w:val="24"/>
                <w:szCs w:val="24"/>
              </w:rPr>
              <w:tab/>
            </w:r>
            <w:r w:rsidR="00603142" w:rsidRPr="00603142">
              <w:rPr>
                <w:rFonts w:ascii="Times New Roman" w:hAnsi="Times New Roman" w:cs="Times New Roman"/>
                <w:noProof/>
                <w:webHidden/>
                <w:sz w:val="24"/>
                <w:szCs w:val="24"/>
              </w:rPr>
              <w:fldChar w:fldCharType="begin"/>
            </w:r>
            <w:r w:rsidR="00603142" w:rsidRPr="00603142">
              <w:rPr>
                <w:rFonts w:ascii="Times New Roman" w:hAnsi="Times New Roman" w:cs="Times New Roman"/>
                <w:noProof/>
                <w:webHidden/>
                <w:sz w:val="24"/>
                <w:szCs w:val="24"/>
              </w:rPr>
              <w:instrText xml:space="preserve"> PAGEREF _Toc101430859 \h </w:instrText>
            </w:r>
            <w:r w:rsidR="00603142" w:rsidRPr="00603142">
              <w:rPr>
                <w:rFonts w:ascii="Times New Roman" w:hAnsi="Times New Roman" w:cs="Times New Roman"/>
                <w:noProof/>
                <w:webHidden/>
                <w:sz w:val="24"/>
                <w:szCs w:val="24"/>
              </w:rPr>
            </w:r>
            <w:r w:rsidR="00603142" w:rsidRPr="00603142">
              <w:rPr>
                <w:rFonts w:ascii="Times New Roman" w:hAnsi="Times New Roman" w:cs="Times New Roman"/>
                <w:noProof/>
                <w:webHidden/>
                <w:sz w:val="24"/>
                <w:szCs w:val="24"/>
              </w:rPr>
              <w:fldChar w:fldCharType="separate"/>
            </w:r>
            <w:r w:rsidR="00603142" w:rsidRPr="00603142">
              <w:rPr>
                <w:rFonts w:ascii="Times New Roman" w:hAnsi="Times New Roman" w:cs="Times New Roman"/>
                <w:noProof/>
                <w:webHidden/>
                <w:sz w:val="24"/>
                <w:szCs w:val="24"/>
              </w:rPr>
              <w:t>15</w:t>
            </w:r>
            <w:r w:rsidR="00603142" w:rsidRPr="00603142">
              <w:rPr>
                <w:rFonts w:ascii="Times New Roman" w:hAnsi="Times New Roman" w:cs="Times New Roman"/>
                <w:noProof/>
                <w:webHidden/>
                <w:sz w:val="24"/>
                <w:szCs w:val="24"/>
              </w:rPr>
              <w:fldChar w:fldCharType="end"/>
            </w:r>
          </w:hyperlink>
        </w:p>
        <w:p w14:paraId="5F37515D" w14:textId="644E0F9D" w:rsidR="00603142" w:rsidRDefault="00603142">
          <w:r w:rsidRPr="00603142">
            <w:rPr>
              <w:rFonts w:ascii="Times New Roman" w:hAnsi="Times New Roman" w:cs="Times New Roman"/>
              <w:b/>
              <w:bCs/>
              <w:sz w:val="24"/>
              <w:szCs w:val="24"/>
            </w:rPr>
            <w:fldChar w:fldCharType="end"/>
          </w:r>
        </w:p>
      </w:sdtContent>
    </w:sdt>
    <w:p w14:paraId="298D035D" w14:textId="77777777" w:rsidR="00603142" w:rsidRDefault="00603142" w:rsidP="00EA7AF6">
      <w:pPr>
        <w:spacing w:before="120" w:after="0" w:line="240" w:lineRule="auto"/>
        <w:jc w:val="both"/>
        <w:rPr>
          <w:rFonts w:ascii="Times New Roman" w:hAnsi="Times New Roman" w:cs="Times New Roman"/>
          <w:b/>
          <w:color w:val="000000" w:themeColor="text1"/>
          <w:sz w:val="24"/>
          <w:szCs w:val="24"/>
          <w:lang w:val="lv-LV"/>
        </w:rPr>
      </w:pPr>
    </w:p>
    <w:p w14:paraId="70FF334D" w14:textId="4A399C95" w:rsidR="009342B3" w:rsidRPr="00281947" w:rsidRDefault="00D05E98" w:rsidP="00991DEB">
      <w:pPr>
        <w:pStyle w:val="Virsraksts1"/>
        <w:rPr>
          <w:lang w:val="lv-LV"/>
        </w:rPr>
      </w:pPr>
      <w:bookmarkStart w:id="0" w:name="_Toc101430844"/>
      <w:r w:rsidRPr="00281947">
        <w:rPr>
          <w:lang w:val="lv-LV"/>
        </w:rPr>
        <w:t>1.</w:t>
      </w:r>
      <w:r w:rsidR="009342B3" w:rsidRPr="00281947">
        <w:rPr>
          <w:lang w:val="lv-LV"/>
        </w:rPr>
        <w:t xml:space="preserve"> Vispārīgi jautājumi</w:t>
      </w:r>
      <w:bookmarkEnd w:id="0"/>
    </w:p>
    <w:p w14:paraId="252EF5A8" w14:textId="2533F09B"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Metināšana ir divu vai vairāku d</w:t>
      </w:r>
      <w:r w:rsidR="00CD6702" w:rsidRPr="00281947">
        <w:rPr>
          <w:rFonts w:ascii="Times New Roman" w:eastAsia="Times New Roman" w:hAnsi="Times New Roman" w:cs="Times New Roman"/>
          <w:color w:val="000000"/>
          <w:sz w:val="24"/>
          <w:szCs w:val="24"/>
          <w:lang w:val="lv-LV"/>
        </w:rPr>
        <w:t>et</w:t>
      </w:r>
      <w:r w:rsidRPr="00281947">
        <w:rPr>
          <w:rFonts w:ascii="Times New Roman" w:eastAsia="Times New Roman" w:hAnsi="Times New Roman" w:cs="Times New Roman"/>
          <w:color w:val="000000"/>
          <w:sz w:val="24"/>
          <w:szCs w:val="24"/>
          <w:lang w:val="lv-LV"/>
        </w:rPr>
        <w:t>aļu nepārtraukta formēšana, karsējot vai spiežot. Var izmantot ķīmiski līdzīgu papildu materiālu. Metināšanas laikā izkausētais papildmateriāls un pamatmateriāls sajau</w:t>
      </w:r>
      <w:r w:rsidR="00876071" w:rsidRPr="00281947">
        <w:rPr>
          <w:rFonts w:ascii="Times New Roman" w:eastAsia="Times New Roman" w:hAnsi="Times New Roman" w:cs="Times New Roman"/>
          <w:color w:val="000000"/>
          <w:sz w:val="24"/>
          <w:szCs w:val="24"/>
          <w:lang w:val="lv-LV"/>
        </w:rPr>
        <w:t>cas</w:t>
      </w:r>
      <w:r w:rsidRPr="00281947">
        <w:rPr>
          <w:rFonts w:ascii="Times New Roman" w:eastAsia="Times New Roman" w:hAnsi="Times New Roman" w:cs="Times New Roman"/>
          <w:color w:val="000000"/>
          <w:sz w:val="24"/>
          <w:szCs w:val="24"/>
          <w:lang w:val="lv-LV"/>
        </w:rPr>
        <w:t xml:space="preserve">, un materiāli veido metinātu savienojumu. </w:t>
      </w:r>
      <w:r w:rsidR="00CD6702" w:rsidRPr="00281947">
        <w:rPr>
          <w:rFonts w:ascii="Times New Roman" w:eastAsia="Times New Roman" w:hAnsi="Times New Roman" w:cs="Times New Roman"/>
          <w:color w:val="000000"/>
          <w:sz w:val="24"/>
          <w:szCs w:val="24"/>
          <w:lang w:val="lv-LV"/>
        </w:rPr>
        <w:t>Var m</w:t>
      </w:r>
      <w:r w:rsidRPr="00281947">
        <w:rPr>
          <w:rFonts w:ascii="Times New Roman" w:eastAsia="Times New Roman" w:hAnsi="Times New Roman" w:cs="Times New Roman"/>
          <w:color w:val="000000"/>
          <w:sz w:val="24"/>
          <w:szCs w:val="24"/>
          <w:lang w:val="lv-LV"/>
        </w:rPr>
        <w:t>etināt</w:t>
      </w:r>
      <w:r w:rsidR="00CD6702" w:rsidRPr="00281947">
        <w:rPr>
          <w:rFonts w:ascii="Times New Roman" w:eastAsia="Times New Roman" w:hAnsi="Times New Roman" w:cs="Times New Roman"/>
          <w:color w:val="000000"/>
          <w:sz w:val="24"/>
          <w:szCs w:val="24"/>
          <w:lang w:val="lv-LV"/>
        </w:rPr>
        <w:t xml:space="preserve"> metālus</w:t>
      </w:r>
      <w:r w:rsidRPr="00281947">
        <w:rPr>
          <w:rFonts w:ascii="Times New Roman" w:eastAsia="Times New Roman" w:hAnsi="Times New Roman" w:cs="Times New Roman"/>
          <w:color w:val="000000"/>
          <w:sz w:val="24"/>
          <w:szCs w:val="24"/>
          <w:lang w:val="lv-LV"/>
        </w:rPr>
        <w:t>, plastmasa</w:t>
      </w:r>
      <w:r w:rsidR="00CD6702" w:rsidRPr="00281947">
        <w:rPr>
          <w:rFonts w:ascii="Times New Roman" w:eastAsia="Times New Roman" w:hAnsi="Times New Roman" w:cs="Times New Roman"/>
          <w:color w:val="000000"/>
          <w:sz w:val="24"/>
          <w:szCs w:val="24"/>
          <w:lang w:val="lv-LV"/>
        </w:rPr>
        <w:t>s</w:t>
      </w:r>
      <w:r w:rsidRPr="00281947">
        <w:rPr>
          <w:rFonts w:ascii="Times New Roman" w:eastAsia="Times New Roman" w:hAnsi="Times New Roman" w:cs="Times New Roman"/>
          <w:color w:val="000000"/>
          <w:sz w:val="24"/>
          <w:szCs w:val="24"/>
          <w:lang w:val="lv-LV"/>
        </w:rPr>
        <w:t>, stikl</w:t>
      </w:r>
      <w:r w:rsidR="00CD6702" w:rsidRPr="00281947">
        <w:rPr>
          <w:rFonts w:ascii="Times New Roman" w:eastAsia="Times New Roman" w:hAnsi="Times New Roman" w:cs="Times New Roman"/>
          <w:color w:val="000000"/>
          <w:sz w:val="24"/>
          <w:szCs w:val="24"/>
          <w:lang w:val="lv-LV"/>
        </w:rPr>
        <w:t>u</w:t>
      </w:r>
      <w:r w:rsidRPr="00281947">
        <w:rPr>
          <w:rFonts w:ascii="Times New Roman" w:eastAsia="Times New Roman" w:hAnsi="Times New Roman" w:cs="Times New Roman"/>
          <w:color w:val="000000"/>
          <w:sz w:val="24"/>
          <w:szCs w:val="24"/>
          <w:lang w:val="lv-LV"/>
        </w:rPr>
        <w:t>, kompozīt</w:t>
      </w:r>
      <w:r w:rsidR="00CD6702" w:rsidRPr="00281947">
        <w:rPr>
          <w:rFonts w:ascii="Times New Roman" w:eastAsia="Times New Roman" w:hAnsi="Times New Roman" w:cs="Times New Roman"/>
          <w:color w:val="000000"/>
          <w:sz w:val="24"/>
          <w:szCs w:val="24"/>
          <w:lang w:val="lv-LV"/>
        </w:rPr>
        <w:t>us</w:t>
      </w:r>
      <w:r w:rsidRPr="00281947">
        <w:rPr>
          <w:rFonts w:ascii="Times New Roman" w:eastAsia="Times New Roman" w:hAnsi="Times New Roman" w:cs="Times New Roman"/>
          <w:color w:val="000000"/>
          <w:sz w:val="24"/>
          <w:szCs w:val="24"/>
          <w:lang w:val="lv-LV"/>
        </w:rPr>
        <w:t xml:space="preserve"> u.c. </w:t>
      </w:r>
      <w:r w:rsidR="00CD6702" w:rsidRPr="00281947">
        <w:rPr>
          <w:rFonts w:ascii="Times New Roman" w:eastAsia="Times New Roman" w:hAnsi="Times New Roman" w:cs="Times New Roman"/>
          <w:color w:val="000000"/>
          <w:sz w:val="24"/>
          <w:szCs w:val="24"/>
          <w:lang w:val="lv-LV"/>
        </w:rPr>
        <w:t xml:space="preserve">Metināšanu </w:t>
      </w:r>
      <w:r w:rsidRPr="00281947">
        <w:rPr>
          <w:rFonts w:ascii="Times New Roman" w:eastAsia="Times New Roman" w:hAnsi="Times New Roman" w:cs="Times New Roman"/>
          <w:color w:val="000000"/>
          <w:sz w:val="24"/>
          <w:szCs w:val="24"/>
          <w:lang w:val="lv-LV"/>
        </w:rPr>
        <w:t>izmanto arī</w:t>
      </w:r>
      <w:r w:rsidR="00CD6702" w:rsidRPr="00281947">
        <w:rPr>
          <w:rFonts w:ascii="Times New Roman" w:eastAsia="Times New Roman" w:hAnsi="Times New Roman" w:cs="Times New Roman"/>
          <w:color w:val="000000"/>
          <w:sz w:val="24"/>
          <w:szCs w:val="24"/>
          <w:lang w:val="lv-LV"/>
        </w:rPr>
        <w:t xml:space="preserve"> kausēšanai</w:t>
      </w:r>
      <w:r w:rsidRPr="00281947">
        <w:rPr>
          <w:rFonts w:ascii="Times New Roman" w:eastAsia="Times New Roman" w:hAnsi="Times New Roman" w:cs="Times New Roman"/>
          <w:color w:val="000000"/>
          <w:sz w:val="24"/>
          <w:szCs w:val="24"/>
          <w:lang w:val="lv-LV"/>
        </w:rPr>
        <w:t>.</w:t>
      </w:r>
    </w:p>
    <w:p w14:paraId="15930733" w14:textId="77777777" w:rsidR="009E7EFE" w:rsidRPr="00281947" w:rsidRDefault="009E7EFE" w:rsidP="00EA7AF6">
      <w:pPr>
        <w:spacing w:before="120" w:after="0" w:line="240" w:lineRule="auto"/>
        <w:jc w:val="both"/>
        <w:rPr>
          <w:rFonts w:ascii="Times New Roman" w:eastAsia="Times New Roman" w:hAnsi="Times New Roman" w:cs="Times New Roman"/>
          <w:color w:val="000000"/>
          <w:sz w:val="24"/>
          <w:szCs w:val="24"/>
          <w:lang w:val="lv-LV"/>
        </w:rPr>
      </w:pPr>
    </w:p>
    <w:p w14:paraId="4487E8D9" w14:textId="7CD1620A" w:rsidR="009E7EFE" w:rsidRPr="0004496B" w:rsidRDefault="0004496B" w:rsidP="0004496B">
      <w:pPr>
        <w:pStyle w:val="Virsraksts2"/>
        <w:numPr>
          <w:ilvl w:val="1"/>
          <w:numId w:val="39"/>
        </w:numPr>
      </w:pPr>
      <w:bookmarkStart w:id="1" w:name="_Toc101430845"/>
      <w:r w:rsidRPr="0004496B">
        <w:t>Metināšanas v</w:t>
      </w:r>
      <w:r w:rsidR="00017BBF" w:rsidRPr="0004496B">
        <w:t>ēsture</w:t>
      </w:r>
      <w:bookmarkEnd w:id="1"/>
      <w:r w:rsidR="00017BBF" w:rsidRPr="0004496B">
        <w:t xml:space="preserve"> </w:t>
      </w:r>
    </w:p>
    <w:p w14:paraId="7350C921" w14:textId="4E89051D"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Metināšanas attīstību var izsekot</w:t>
      </w:r>
      <w:r w:rsidR="00CD6702" w:rsidRPr="00281947">
        <w:rPr>
          <w:rFonts w:ascii="Times New Roman" w:eastAsia="Times New Roman" w:hAnsi="Times New Roman" w:cs="Times New Roman"/>
          <w:color w:val="000000"/>
          <w:sz w:val="24"/>
          <w:szCs w:val="24"/>
          <w:lang w:val="lv-LV"/>
        </w:rPr>
        <w:t xml:space="preserve"> no</w:t>
      </w:r>
      <w:r w:rsidRPr="00281947">
        <w:rPr>
          <w:rFonts w:ascii="Times New Roman" w:eastAsia="Times New Roman" w:hAnsi="Times New Roman" w:cs="Times New Roman"/>
          <w:color w:val="000000"/>
          <w:sz w:val="24"/>
          <w:szCs w:val="24"/>
          <w:lang w:val="lv-LV"/>
        </w:rPr>
        <w:t xml:space="preserve"> seniem laiki</w:t>
      </w:r>
      <w:r w:rsidR="00CD6702" w:rsidRPr="00281947">
        <w:rPr>
          <w:rFonts w:ascii="Times New Roman" w:eastAsia="Times New Roman" w:hAnsi="Times New Roman" w:cs="Times New Roman"/>
          <w:color w:val="000000"/>
          <w:sz w:val="24"/>
          <w:szCs w:val="24"/>
          <w:lang w:val="lv-LV"/>
        </w:rPr>
        <w:t>em. Agrākie metināšanas piemēri</w:t>
      </w:r>
      <w:r w:rsidRPr="00281947">
        <w:rPr>
          <w:rFonts w:ascii="Times New Roman" w:eastAsia="Times New Roman" w:hAnsi="Times New Roman" w:cs="Times New Roman"/>
          <w:color w:val="000000"/>
          <w:sz w:val="24"/>
          <w:szCs w:val="24"/>
          <w:lang w:val="lv-LV"/>
        </w:rPr>
        <w:t xml:space="preserve"> attiecas uz Bronzas laikmetu. Mazas apaļas</w:t>
      </w:r>
      <w:r w:rsidR="00CD6702" w:rsidRPr="00281947">
        <w:rPr>
          <w:rFonts w:ascii="Times New Roman" w:eastAsia="Times New Roman" w:hAnsi="Times New Roman" w:cs="Times New Roman"/>
          <w:color w:val="000000"/>
          <w:sz w:val="24"/>
          <w:szCs w:val="24"/>
          <w:lang w:val="lv-LV"/>
        </w:rPr>
        <w:t xml:space="preserve"> zelta</w:t>
      </w:r>
      <w:r w:rsidRPr="00281947">
        <w:rPr>
          <w:rFonts w:ascii="Times New Roman" w:eastAsia="Times New Roman" w:hAnsi="Times New Roman" w:cs="Times New Roman"/>
          <w:color w:val="000000"/>
          <w:sz w:val="24"/>
          <w:szCs w:val="24"/>
          <w:lang w:val="lv-LV"/>
        </w:rPr>
        <w:t xml:space="preserve"> kastītes tika izgatavotas, saspiežot </w:t>
      </w:r>
      <w:r w:rsidR="00CD6702" w:rsidRPr="00281947">
        <w:rPr>
          <w:rFonts w:ascii="Times New Roman" w:eastAsia="Times New Roman" w:hAnsi="Times New Roman" w:cs="Times New Roman"/>
          <w:color w:val="000000"/>
          <w:sz w:val="24"/>
          <w:szCs w:val="24"/>
          <w:lang w:val="lv-LV"/>
        </w:rPr>
        <w:t>savienojumus. Tiek lēsts, ka šie</w:t>
      </w:r>
      <w:r w:rsidRPr="00281947">
        <w:rPr>
          <w:rFonts w:ascii="Times New Roman" w:eastAsia="Times New Roman" w:hAnsi="Times New Roman" w:cs="Times New Roman"/>
          <w:color w:val="000000"/>
          <w:sz w:val="24"/>
          <w:szCs w:val="24"/>
          <w:lang w:val="lv-LV"/>
        </w:rPr>
        <w:t xml:space="preserve"> </w:t>
      </w:r>
      <w:r w:rsidR="00CD6702" w:rsidRPr="00281947">
        <w:rPr>
          <w:rFonts w:ascii="Times New Roman" w:eastAsia="Times New Roman" w:hAnsi="Times New Roman" w:cs="Times New Roman"/>
          <w:color w:val="000000"/>
          <w:sz w:val="24"/>
          <w:szCs w:val="24"/>
          <w:lang w:val="lv-LV"/>
        </w:rPr>
        <w:t>produkti tika gatavoti</w:t>
      </w:r>
      <w:r w:rsidRPr="00281947">
        <w:rPr>
          <w:rFonts w:ascii="Times New Roman" w:eastAsia="Times New Roman" w:hAnsi="Times New Roman" w:cs="Times New Roman"/>
          <w:color w:val="000000"/>
          <w:sz w:val="24"/>
          <w:szCs w:val="24"/>
          <w:lang w:val="lv-LV"/>
        </w:rPr>
        <w:t xml:space="preserve"> pirms vairāk nekā 2000 gadu. Ēģiptieši un Vidusjūras austrumdaļas iedzīvotāji iemācījās sametināt kopā dzelzs gabalus. Atrasti dau</w:t>
      </w:r>
      <w:r w:rsidR="00CD6702" w:rsidRPr="00281947">
        <w:rPr>
          <w:rFonts w:ascii="Times New Roman" w:eastAsia="Times New Roman" w:hAnsi="Times New Roman" w:cs="Times New Roman"/>
          <w:color w:val="000000"/>
          <w:sz w:val="24"/>
          <w:szCs w:val="24"/>
          <w:lang w:val="lv-LV"/>
        </w:rPr>
        <w:t>dzi rīki, izgatavoti ap 1000</w:t>
      </w:r>
      <w:r w:rsidR="00EE3000" w:rsidRPr="00281947">
        <w:rPr>
          <w:rFonts w:ascii="Times New Roman" w:eastAsia="Times New Roman" w:hAnsi="Times New Roman" w:cs="Times New Roman"/>
          <w:color w:val="000000"/>
          <w:sz w:val="24"/>
          <w:szCs w:val="24"/>
          <w:lang w:val="lv-LV"/>
        </w:rPr>
        <w:t>.</w:t>
      </w:r>
      <w:r w:rsidR="007113E9" w:rsidRPr="00281947">
        <w:rPr>
          <w:rFonts w:ascii="Times New Roman" w:eastAsia="Times New Roman" w:hAnsi="Times New Roman" w:cs="Times New Roman"/>
          <w:color w:val="000000"/>
          <w:sz w:val="24"/>
          <w:szCs w:val="24"/>
          <w:lang w:val="lv-LV"/>
        </w:rPr>
        <w:t xml:space="preserve"> gadu</w:t>
      </w:r>
      <w:r w:rsidR="00CD6702" w:rsidRPr="00281947">
        <w:rPr>
          <w:rFonts w:ascii="Times New Roman" w:eastAsia="Times New Roman" w:hAnsi="Times New Roman" w:cs="Times New Roman"/>
          <w:color w:val="000000"/>
          <w:sz w:val="24"/>
          <w:szCs w:val="24"/>
          <w:lang w:val="lv-LV"/>
        </w:rPr>
        <w:t xml:space="preserve"> pirms </w:t>
      </w:r>
      <w:r w:rsidR="002D08E7" w:rsidRPr="00281947">
        <w:rPr>
          <w:rFonts w:ascii="Times New Roman" w:eastAsia="Times New Roman" w:hAnsi="Times New Roman" w:cs="Times New Roman"/>
          <w:color w:val="000000"/>
          <w:sz w:val="24"/>
          <w:szCs w:val="24"/>
          <w:lang w:val="lv-LV" w:eastAsia="et-EE"/>
        </w:rPr>
        <w:t>mūsu ēras</w:t>
      </w:r>
      <w:r w:rsidRPr="00281947">
        <w:rPr>
          <w:rFonts w:ascii="Times New Roman" w:eastAsia="Times New Roman" w:hAnsi="Times New Roman" w:cs="Times New Roman"/>
          <w:color w:val="000000"/>
          <w:sz w:val="24"/>
          <w:szCs w:val="24"/>
          <w:lang w:val="lv-LV"/>
        </w:rPr>
        <w:t>.</w:t>
      </w:r>
    </w:p>
    <w:p w14:paraId="3D3BA872" w14:textId="455B97FE" w:rsidR="009E7EFE" w:rsidRPr="00281947" w:rsidRDefault="0098241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Tikai</w:t>
      </w:r>
      <w:r w:rsidR="007113E9" w:rsidRPr="00281947">
        <w:rPr>
          <w:rFonts w:ascii="Times New Roman" w:eastAsia="Times New Roman" w:hAnsi="Times New Roman" w:cs="Times New Roman"/>
          <w:color w:val="000000"/>
          <w:sz w:val="24"/>
          <w:szCs w:val="24"/>
          <w:lang w:val="lv-LV"/>
        </w:rPr>
        <w:t xml:space="preserve"> 19. gadsimtā</w:t>
      </w:r>
      <w:r w:rsidR="00017BBF" w:rsidRPr="00281947">
        <w:rPr>
          <w:rFonts w:ascii="Times New Roman" w:eastAsia="Times New Roman" w:hAnsi="Times New Roman" w:cs="Times New Roman"/>
          <w:color w:val="000000"/>
          <w:sz w:val="24"/>
          <w:szCs w:val="24"/>
          <w:lang w:val="lv-LV"/>
        </w:rPr>
        <w:t xml:space="preserve"> tika izgudrots metinājums, kā</w:t>
      </w:r>
      <w:r w:rsidRPr="00281947">
        <w:rPr>
          <w:rFonts w:ascii="Times New Roman" w:eastAsia="Times New Roman" w:hAnsi="Times New Roman" w:cs="Times New Roman"/>
          <w:color w:val="000000"/>
          <w:sz w:val="24"/>
          <w:szCs w:val="24"/>
          <w:lang w:val="lv-LV"/>
        </w:rPr>
        <w:t>du</w:t>
      </w:r>
      <w:r w:rsidR="00017BBF" w:rsidRPr="00281947">
        <w:rPr>
          <w:rFonts w:ascii="Times New Roman" w:eastAsia="Times New Roman" w:hAnsi="Times New Roman" w:cs="Times New Roman"/>
          <w:color w:val="000000"/>
          <w:sz w:val="24"/>
          <w:szCs w:val="24"/>
          <w:lang w:val="lv-LV"/>
        </w:rPr>
        <w:t xml:space="preserve"> mēs to šodien zinām. 19. gadsimta vidū </w:t>
      </w:r>
      <w:r w:rsidR="00017BBF" w:rsidRPr="00281947">
        <w:rPr>
          <w:rFonts w:ascii="Times New Roman" w:eastAsia="Times New Roman" w:hAnsi="Times New Roman" w:cs="Times New Roman"/>
          <w:bCs/>
          <w:color w:val="000000"/>
          <w:sz w:val="24"/>
          <w:szCs w:val="24"/>
          <w:lang w:val="lv-LV"/>
        </w:rPr>
        <w:t>tika</w:t>
      </w:r>
      <w:r w:rsidR="00017BBF" w:rsidRPr="00281947">
        <w:rPr>
          <w:rFonts w:ascii="Times New Roman" w:eastAsia="Times New Roman" w:hAnsi="Times New Roman" w:cs="Times New Roman"/>
          <w:color w:val="000000"/>
          <w:sz w:val="24"/>
          <w:szCs w:val="24"/>
          <w:lang w:val="lv-LV"/>
        </w:rPr>
        <w:t xml:space="preserve"> izgudrots elektroģenerators </w:t>
      </w:r>
      <w:r w:rsidR="00017BBF" w:rsidRPr="00281947">
        <w:rPr>
          <w:rFonts w:ascii="Times New Roman" w:eastAsia="Times New Roman" w:hAnsi="Times New Roman" w:cs="Times New Roman"/>
          <w:bCs/>
          <w:color w:val="000000"/>
          <w:sz w:val="24"/>
          <w:szCs w:val="24"/>
          <w:lang w:val="lv-LV"/>
        </w:rPr>
        <w:t>un populārs kļuva</w:t>
      </w:r>
      <w:r w:rsidR="00017BBF" w:rsidRPr="00281947">
        <w:rPr>
          <w:rFonts w:ascii="Times New Roman" w:eastAsia="Times New Roman" w:hAnsi="Times New Roman" w:cs="Times New Roman"/>
          <w:color w:val="000000"/>
          <w:sz w:val="24"/>
          <w:szCs w:val="24"/>
          <w:lang w:val="lv-LV"/>
        </w:rPr>
        <w:t xml:space="preserve"> loka apgaismojums. 1800. gadu beigās izveidojās </w:t>
      </w:r>
      <w:r w:rsidR="00017BBF" w:rsidRPr="00281947">
        <w:rPr>
          <w:rFonts w:ascii="Times New Roman" w:eastAsia="Times New Roman" w:hAnsi="Times New Roman" w:cs="Times New Roman"/>
          <w:bCs/>
          <w:color w:val="000000"/>
          <w:sz w:val="24"/>
          <w:szCs w:val="24"/>
          <w:lang w:val="lv-LV"/>
        </w:rPr>
        <w:t>gāzes metināšana un griešana</w:t>
      </w:r>
      <w:r w:rsidR="00017BBF" w:rsidRPr="00281947">
        <w:rPr>
          <w:rFonts w:ascii="Times New Roman" w:eastAsia="Times New Roman" w:hAnsi="Times New Roman" w:cs="Times New Roman"/>
          <w:color w:val="000000"/>
          <w:sz w:val="24"/>
          <w:szCs w:val="24"/>
          <w:lang w:val="lv-LV"/>
        </w:rPr>
        <w:t xml:space="preserve">. Tika izstrādāta loka metināšana ar oglekļa </w:t>
      </w:r>
      <w:r w:rsidR="00281947" w:rsidRPr="00281947">
        <w:rPr>
          <w:rFonts w:ascii="Times New Roman" w:eastAsia="Times New Roman" w:hAnsi="Times New Roman" w:cs="Times New Roman"/>
          <w:color w:val="000000"/>
          <w:sz w:val="24"/>
          <w:szCs w:val="24"/>
          <w:lang w:val="lv-LV"/>
        </w:rPr>
        <w:t>elektrodu</w:t>
      </w:r>
      <w:r w:rsidR="00017BBF" w:rsidRPr="00281947">
        <w:rPr>
          <w:rFonts w:ascii="Times New Roman" w:eastAsia="Times New Roman" w:hAnsi="Times New Roman" w:cs="Times New Roman"/>
          <w:color w:val="000000"/>
          <w:sz w:val="24"/>
          <w:szCs w:val="24"/>
          <w:lang w:val="lv-LV"/>
        </w:rPr>
        <w:t xml:space="preserve"> un metāla </w:t>
      </w:r>
      <w:r w:rsidR="00281947" w:rsidRPr="00281947">
        <w:rPr>
          <w:rFonts w:ascii="Times New Roman" w:eastAsia="Times New Roman" w:hAnsi="Times New Roman" w:cs="Times New Roman"/>
          <w:color w:val="000000"/>
          <w:sz w:val="24"/>
          <w:szCs w:val="24"/>
          <w:lang w:val="lv-LV"/>
        </w:rPr>
        <w:t>elektrodu</w:t>
      </w:r>
      <w:r w:rsidR="00017BBF" w:rsidRPr="00281947">
        <w:rPr>
          <w:rFonts w:ascii="Times New Roman" w:eastAsia="Times New Roman" w:hAnsi="Times New Roman" w:cs="Times New Roman"/>
          <w:color w:val="000000"/>
          <w:sz w:val="24"/>
          <w:szCs w:val="24"/>
          <w:lang w:val="lv-LV"/>
        </w:rPr>
        <w:t>, un pretestības metināšana kļuva par praktisku procesu.</w:t>
      </w:r>
    </w:p>
    <w:p w14:paraId="198D1072" w14:textId="4A6D111F" w:rsidR="009E7EFE" w:rsidRPr="00281947" w:rsidRDefault="00017BBF" w:rsidP="00EA7AF6">
      <w:pPr>
        <w:pStyle w:val="Paraststmeklis"/>
        <w:spacing w:before="120" w:beforeAutospacing="0" w:after="0" w:afterAutospacing="0"/>
        <w:jc w:val="center"/>
        <w:rPr>
          <w:lang w:val="lv-LV"/>
        </w:rPr>
      </w:pPr>
      <w:r w:rsidRPr="00281947">
        <w:rPr>
          <w:noProof/>
          <w:color w:val="000000"/>
          <w:bdr w:val="none" w:sz="0" w:space="0" w:color="auto" w:frame="1"/>
          <w:lang w:val="lv-LV" w:eastAsia="lv-LV"/>
        </w:rPr>
        <w:lastRenderedPageBreak/>
        <w:drawing>
          <wp:inline distT="0" distB="0" distL="0" distR="0" wp14:anchorId="62F8E0F7" wp14:editId="16CCD0A5">
            <wp:extent cx="2446020" cy="1866900"/>
            <wp:effectExtent l="0" t="0" r="0" b="0"/>
            <wp:docPr id="34" name="Pilte 34" descr="Pilt, millel on kujutatud vana  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lte 34" descr="Pilt, millel on kujutatud vana  Kirjeldus on genereeritud automaatse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020" cy="1866900"/>
                    </a:xfrm>
                    <a:prstGeom prst="rect">
                      <a:avLst/>
                    </a:prstGeom>
                    <a:noFill/>
                    <a:ln>
                      <a:noFill/>
                    </a:ln>
                  </pic:spPr>
                </pic:pic>
              </a:graphicData>
            </a:graphic>
          </wp:inline>
        </w:drawing>
      </w:r>
    </w:p>
    <w:p w14:paraId="395A620A" w14:textId="6D7E7B8D" w:rsidR="009E7EFE" w:rsidRPr="00281947" w:rsidRDefault="00C520C6" w:rsidP="00EA7AF6">
      <w:pPr>
        <w:spacing w:before="120" w:after="0" w:line="240" w:lineRule="auto"/>
        <w:jc w:val="center"/>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bCs/>
          <w:color w:val="000000"/>
          <w:sz w:val="24"/>
          <w:szCs w:val="24"/>
          <w:lang w:val="lv-LV"/>
        </w:rPr>
        <w:t xml:space="preserve">1. attēls. </w:t>
      </w:r>
      <w:r w:rsidR="00017BBF" w:rsidRPr="00281947">
        <w:rPr>
          <w:rFonts w:ascii="Times New Roman" w:eastAsia="Times New Roman" w:hAnsi="Times New Roman" w:cs="Times New Roman"/>
          <w:bCs/>
          <w:color w:val="000000"/>
          <w:sz w:val="24"/>
          <w:szCs w:val="24"/>
          <w:lang w:val="lv-LV"/>
        </w:rPr>
        <w:t>Metināšanas piemērs 19. gadsimta beigās.</w:t>
      </w:r>
    </w:p>
    <w:p w14:paraId="7E4BFF92" w14:textId="2AF5F323"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b/>
          <w:bCs/>
          <w:color w:val="000000"/>
          <w:sz w:val="24"/>
          <w:szCs w:val="24"/>
          <w:lang w:val="lv-LV"/>
        </w:rPr>
        <w:t>Auguste de Meritens</w:t>
      </w:r>
      <w:r w:rsidR="00013094" w:rsidRPr="00281947">
        <w:rPr>
          <w:rFonts w:ascii="Times New Roman" w:eastAsia="Times New Roman" w:hAnsi="Times New Roman" w:cs="Times New Roman"/>
          <w:color w:val="000000"/>
          <w:sz w:val="24"/>
          <w:szCs w:val="24"/>
          <w:lang w:val="lv-LV"/>
        </w:rPr>
        <w:t>, kas strādāja C</w:t>
      </w:r>
      <w:r w:rsidRPr="00281947">
        <w:rPr>
          <w:rFonts w:ascii="Times New Roman" w:eastAsia="Times New Roman" w:hAnsi="Times New Roman" w:cs="Times New Roman"/>
          <w:color w:val="000000"/>
          <w:sz w:val="24"/>
          <w:szCs w:val="24"/>
          <w:lang w:val="lv-LV"/>
        </w:rPr>
        <w:t xml:space="preserve">abot laboratorijā Francijā, 1881. gadā izmantoja </w:t>
      </w:r>
      <w:r w:rsidRPr="00281947">
        <w:rPr>
          <w:rFonts w:ascii="Times New Roman" w:eastAsia="Times New Roman" w:hAnsi="Times New Roman" w:cs="Times New Roman"/>
          <w:bCs/>
          <w:color w:val="000000"/>
          <w:sz w:val="24"/>
          <w:szCs w:val="24"/>
          <w:lang w:val="lv-LV"/>
        </w:rPr>
        <w:t>loka siltumu</w:t>
      </w:r>
      <w:r w:rsidRPr="00281947">
        <w:rPr>
          <w:rFonts w:ascii="Times New Roman" w:eastAsia="Times New Roman" w:hAnsi="Times New Roman" w:cs="Times New Roman"/>
          <w:color w:val="000000"/>
          <w:sz w:val="24"/>
          <w:szCs w:val="24"/>
          <w:lang w:val="lv-LV"/>
        </w:rPr>
        <w:t>, lai savienotu bateriju svina plates. Nikolajs N. Benadros, students, kas strādāja kopā ar viņu, bija pirmais, kas saņēma patentu metināšanai. Tas bija oglekļa loka metināšanas sākums.</w:t>
      </w:r>
    </w:p>
    <w:p w14:paraId="449874F5" w14:textId="71E69195"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Skābekļa ražošana un vēlāk gaisa sašķidrināšana līdz ar</w:t>
      </w:r>
      <w:r w:rsidR="00013094" w:rsidRPr="00281947">
        <w:rPr>
          <w:rFonts w:ascii="Times New Roman" w:eastAsia="Times New Roman" w:hAnsi="Times New Roman" w:cs="Times New Roman"/>
          <w:color w:val="000000"/>
          <w:sz w:val="24"/>
          <w:szCs w:val="24"/>
          <w:lang w:val="lv-LV"/>
        </w:rPr>
        <w:t xml:space="preserve"> gāzes</w:t>
      </w:r>
      <w:r w:rsidRPr="00281947">
        <w:rPr>
          <w:rFonts w:ascii="Times New Roman" w:eastAsia="Times New Roman" w:hAnsi="Times New Roman" w:cs="Times New Roman"/>
          <w:color w:val="000000"/>
          <w:sz w:val="24"/>
          <w:szCs w:val="24"/>
          <w:lang w:val="lv-LV"/>
        </w:rPr>
        <w:t xml:space="preserve"> </w:t>
      </w:r>
      <w:r w:rsidR="00013094" w:rsidRPr="00281947">
        <w:rPr>
          <w:rFonts w:ascii="Times New Roman" w:eastAsia="Times New Roman" w:hAnsi="Times New Roman" w:cs="Times New Roman"/>
          <w:color w:val="000000"/>
          <w:sz w:val="24"/>
          <w:szCs w:val="24"/>
          <w:lang w:val="lv-LV"/>
        </w:rPr>
        <w:t>griezējdegļa</w:t>
      </w:r>
      <w:r w:rsidRPr="00281947">
        <w:rPr>
          <w:rFonts w:ascii="Times New Roman" w:eastAsia="Times New Roman" w:hAnsi="Times New Roman" w:cs="Times New Roman"/>
          <w:color w:val="000000"/>
          <w:sz w:val="24"/>
          <w:szCs w:val="24"/>
          <w:lang w:val="lv-LV"/>
        </w:rPr>
        <w:t xml:space="preserve"> ieviešanu 1887. gadā veicināja metināšanas attīstību. Pirmais pasaules karš atnesa milzīgu pieprasījumu pēc ieroču ražošanas, un sāka ieviest m</w:t>
      </w:r>
      <w:r w:rsidR="00013094" w:rsidRPr="00281947">
        <w:rPr>
          <w:rFonts w:ascii="Times New Roman" w:eastAsia="Times New Roman" w:hAnsi="Times New Roman" w:cs="Times New Roman"/>
          <w:color w:val="000000"/>
          <w:sz w:val="24"/>
          <w:szCs w:val="24"/>
          <w:lang w:val="lv-LV"/>
        </w:rPr>
        <w:t>etināšanu</w:t>
      </w:r>
      <w:r w:rsidR="00EE3000" w:rsidRPr="00281947">
        <w:rPr>
          <w:rFonts w:ascii="Times New Roman" w:eastAsia="Times New Roman" w:hAnsi="Times New Roman" w:cs="Times New Roman"/>
          <w:color w:val="000000"/>
          <w:sz w:val="24"/>
          <w:szCs w:val="24"/>
          <w:lang w:val="lv-LV"/>
        </w:rPr>
        <w:t xml:space="preserve"> rūpniecībā</w:t>
      </w:r>
      <w:r w:rsidR="00013094" w:rsidRPr="00281947">
        <w:rPr>
          <w:rFonts w:ascii="Times New Roman" w:eastAsia="Times New Roman" w:hAnsi="Times New Roman" w:cs="Times New Roman"/>
          <w:color w:val="000000"/>
          <w:sz w:val="24"/>
          <w:szCs w:val="24"/>
          <w:lang w:val="lv-LV"/>
        </w:rPr>
        <w:t xml:space="preserve">. Amerikā un Eiropā </w:t>
      </w:r>
      <w:r w:rsidRPr="00281947">
        <w:rPr>
          <w:rFonts w:ascii="Times New Roman" w:eastAsia="Times New Roman" w:hAnsi="Times New Roman" w:cs="Times New Roman"/>
          <w:color w:val="000000"/>
          <w:sz w:val="24"/>
          <w:szCs w:val="24"/>
          <w:lang w:val="lv-LV"/>
        </w:rPr>
        <w:t>parādīj</w:t>
      </w:r>
      <w:r w:rsidR="00013094" w:rsidRPr="00281947">
        <w:rPr>
          <w:rFonts w:ascii="Times New Roman" w:eastAsia="Times New Roman" w:hAnsi="Times New Roman" w:cs="Times New Roman"/>
          <w:color w:val="000000"/>
          <w:sz w:val="24"/>
          <w:szCs w:val="24"/>
          <w:lang w:val="lv-LV"/>
        </w:rPr>
        <w:t>ā</w:t>
      </w:r>
      <w:r w:rsidRPr="00281947">
        <w:rPr>
          <w:rFonts w:ascii="Times New Roman" w:eastAsia="Times New Roman" w:hAnsi="Times New Roman" w:cs="Times New Roman"/>
          <w:color w:val="000000"/>
          <w:sz w:val="24"/>
          <w:szCs w:val="24"/>
          <w:lang w:val="lv-LV"/>
        </w:rPr>
        <w:t>s daudzi uzņēmumi, kas ražo</w:t>
      </w:r>
      <w:r w:rsidR="00EE3000" w:rsidRPr="00281947">
        <w:rPr>
          <w:rFonts w:ascii="Times New Roman" w:eastAsia="Times New Roman" w:hAnsi="Times New Roman" w:cs="Times New Roman"/>
          <w:color w:val="000000"/>
          <w:sz w:val="24"/>
          <w:szCs w:val="24"/>
          <w:lang w:val="lv-LV"/>
        </w:rPr>
        <w:t>ja</w:t>
      </w:r>
      <w:r w:rsidRPr="00281947">
        <w:rPr>
          <w:rFonts w:ascii="Times New Roman" w:eastAsia="Times New Roman" w:hAnsi="Times New Roman" w:cs="Times New Roman"/>
          <w:color w:val="000000"/>
          <w:sz w:val="24"/>
          <w:szCs w:val="24"/>
          <w:lang w:val="lv-LV"/>
        </w:rPr>
        <w:t xml:space="preserve"> prasībām atbilstošas metināšanas mašīnas un elektrodus.</w:t>
      </w:r>
    </w:p>
    <w:p w14:paraId="4B5EA5BB" w14:textId="142B014C"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 xml:space="preserve">1920. gadā tika ieviesta automātiskā metināšana. To izmantoja, lai </w:t>
      </w:r>
      <w:r w:rsidR="00013094" w:rsidRPr="00281947">
        <w:rPr>
          <w:rFonts w:ascii="Times New Roman" w:eastAsia="Times New Roman" w:hAnsi="Times New Roman" w:cs="Times New Roman"/>
          <w:color w:val="000000"/>
          <w:sz w:val="24"/>
          <w:szCs w:val="24"/>
          <w:lang w:val="lv-LV"/>
        </w:rPr>
        <w:t>atjaunotu</w:t>
      </w:r>
      <w:r w:rsidRPr="00281947">
        <w:rPr>
          <w:rFonts w:ascii="Times New Roman" w:eastAsia="Times New Roman" w:hAnsi="Times New Roman" w:cs="Times New Roman"/>
          <w:color w:val="000000"/>
          <w:sz w:val="24"/>
          <w:szCs w:val="24"/>
          <w:lang w:val="lv-LV"/>
        </w:rPr>
        <w:t xml:space="preserve"> nodilušas motora vārpstas un nodilušus celtņa riteņus. Automobiļu ražošanas nozare to izmantoja arī aizmugurējo asu korpusu ražošanai.</w:t>
      </w:r>
    </w:p>
    <w:p w14:paraId="2FEDE83E" w14:textId="64A2AE94"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Gadsimta vidū tika izgudrotas daudzas jaunas metināšanas metodes. 1930. gadā Kails Teilors bija atbildīgs par nag</w:t>
      </w:r>
      <w:r w:rsidR="009E08F1" w:rsidRPr="00281947">
        <w:rPr>
          <w:rFonts w:ascii="Times New Roman" w:eastAsia="Times New Roman" w:hAnsi="Times New Roman" w:cs="Times New Roman"/>
          <w:color w:val="000000"/>
          <w:sz w:val="24"/>
          <w:szCs w:val="24"/>
          <w:lang w:val="lv-LV"/>
        </w:rPr>
        <w:t>l</w:t>
      </w:r>
      <w:r w:rsidRPr="00281947">
        <w:rPr>
          <w:rFonts w:ascii="Times New Roman" w:eastAsia="Times New Roman" w:hAnsi="Times New Roman" w:cs="Times New Roman"/>
          <w:color w:val="000000"/>
          <w:sz w:val="24"/>
          <w:szCs w:val="24"/>
          <w:lang w:val="lv-LV"/>
        </w:rPr>
        <w:t>u metināšanu, kas drīz kļuva populāra kuģu būvē. Tajā pašā gadā tika izgudrota loka metināšana kušņos, un tā joprojām ir populāra arī mūsdienās.</w:t>
      </w:r>
    </w:p>
    <w:p w14:paraId="1A3D75B3" w14:textId="5A762398"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 xml:space="preserve">Citas jaunākās metināšanas tendences ietver </w:t>
      </w:r>
      <w:r w:rsidRPr="00281947">
        <w:rPr>
          <w:rFonts w:ascii="Times New Roman" w:eastAsia="Times New Roman" w:hAnsi="Times New Roman" w:cs="Times New Roman"/>
          <w:bCs/>
          <w:color w:val="000000"/>
          <w:sz w:val="24"/>
          <w:szCs w:val="24"/>
          <w:lang w:val="lv-LV"/>
        </w:rPr>
        <w:t>1958.</w:t>
      </w:r>
      <w:r w:rsidRPr="00281947">
        <w:rPr>
          <w:rFonts w:ascii="Times New Roman" w:eastAsia="Times New Roman" w:hAnsi="Times New Roman" w:cs="Times New Roman"/>
          <w:color w:val="000000"/>
          <w:sz w:val="24"/>
          <w:szCs w:val="24"/>
          <w:lang w:val="lv-LV"/>
        </w:rPr>
        <w:t xml:space="preserve"> gada elektronu staru metināšanas atklājumu, kas ļauj veikt dziļu un šauru metināšanu ar koncentrētu siltuma avotu. Pēc </w:t>
      </w:r>
      <w:r w:rsidRPr="00281947">
        <w:rPr>
          <w:rFonts w:ascii="Times New Roman" w:eastAsia="Times New Roman" w:hAnsi="Times New Roman" w:cs="Times New Roman"/>
          <w:bCs/>
          <w:color w:val="000000"/>
          <w:sz w:val="24"/>
          <w:szCs w:val="24"/>
          <w:lang w:val="lv-LV"/>
        </w:rPr>
        <w:t>lāzera izgudrojuma</w:t>
      </w:r>
      <w:r w:rsidRPr="00281947">
        <w:rPr>
          <w:rFonts w:ascii="Times New Roman" w:eastAsia="Times New Roman" w:hAnsi="Times New Roman" w:cs="Times New Roman"/>
          <w:color w:val="000000"/>
          <w:sz w:val="24"/>
          <w:szCs w:val="24"/>
          <w:lang w:val="lv-LV"/>
        </w:rPr>
        <w:t xml:space="preserve"> 1960. gadā lāzera stara metināšana debitēja vairākus gadu desmitus vēlāk</w:t>
      </w:r>
      <w:r w:rsidR="005618CB" w:rsidRPr="00281947">
        <w:rPr>
          <w:rFonts w:ascii="Times New Roman" w:eastAsia="Times New Roman" w:hAnsi="Times New Roman" w:cs="Times New Roman"/>
          <w:color w:val="000000"/>
          <w:sz w:val="24"/>
          <w:szCs w:val="24"/>
          <w:lang w:val="lv-LV"/>
        </w:rPr>
        <w:t>,</w:t>
      </w:r>
      <w:r w:rsidRPr="00281947">
        <w:rPr>
          <w:rFonts w:ascii="Times New Roman" w:eastAsia="Times New Roman" w:hAnsi="Times New Roman" w:cs="Times New Roman"/>
          <w:color w:val="000000"/>
          <w:sz w:val="24"/>
          <w:szCs w:val="24"/>
          <w:lang w:val="lv-LV"/>
        </w:rPr>
        <w:t xml:space="preserve"> un ir izrādījusies īpaši noderīga ātrgaitas automatizētajā metināšanā.</w:t>
      </w:r>
    </w:p>
    <w:p w14:paraId="78427B9C" w14:textId="77777777" w:rsidR="00603142" w:rsidRDefault="00603142" w:rsidP="00603142">
      <w:pPr>
        <w:pStyle w:val="Paraststmeklis"/>
        <w:tabs>
          <w:tab w:val="left" w:pos="5140"/>
        </w:tabs>
        <w:spacing w:before="120" w:beforeAutospacing="0" w:after="0" w:afterAutospacing="0"/>
        <w:jc w:val="both"/>
        <w:rPr>
          <w:b/>
          <w:bCs/>
          <w:color w:val="000000"/>
          <w:lang w:val="lv-LV"/>
        </w:rPr>
      </w:pPr>
    </w:p>
    <w:p w14:paraId="659B5177" w14:textId="55389861" w:rsidR="008745CF" w:rsidRPr="00281947" w:rsidRDefault="00603142" w:rsidP="00603142">
      <w:pPr>
        <w:pStyle w:val="Paraststmeklis"/>
        <w:tabs>
          <w:tab w:val="left" w:pos="5140"/>
        </w:tabs>
        <w:spacing w:before="120" w:beforeAutospacing="0" w:after="0" w:afterAutospacing="0"/>
        <w:jc w:val="both"/>
        <w:rPr>
          <w:lang w:val="lv-LV"/>
        </w:rPr>
      </w:pPr>
      <w:r>
        <w:rPr>
          <w:b/>
          <w:bCs/>
          <w:color w:val="000000"/>
          <w:lang w:val="lv-LV"/>
        </w:rPr>
        <w:t xml:space="preserve">Papildus video </w:t>
      </w:r>
      <w:r w:rsidR="006C3BEE">
        <w:rPr>
          <w:b/>
          <w:bCs/>
          <w:color w:val="000000"/>
          <w:lang w:val="lv-LV"/>
        </w:rPr>
        <w:t>a</w:t>
      </w:r>
      <w:r w:rsidR="008745CF" w:rsidRPr="00281947">
        <w:rPr>
          <w:b/>
          <w:bCs/>
          <w:color w:val="000000"/>
          <w:lang w:val="lv-LV"/>
        </w:rPr>
        <w:t>ngļu valodā</w:t>
      </w:r>
      <w:r>
        <w:rPr>
          <w:b/>
          <w:bCs/>
          <w:color w:val="000000"/>
          <w:lang w:val="lv-LV"/>
        </w:rPr>
        <w:t>:</w:t>
      </w:r>
    </w:p>
    <w:p w14:paraId="7D44FCE5" w14:textId="77777777" w:rsidR="009E7EFE" w:rsidRPr="00281947" w:rsidRDefault="003B13E6" w:rsidP="00EA7AF6">
      <w:pPr>
        <w:pStyle w:val="Paraststmeklis"/>
        <w:spacing w:before="120" w:beforeAutospacing="0" w:after="0" w:afterAutospacing="0"/>
        <w:jc w:val="both"/>
        <w:rPr>
          <w:lang w:val="lv-LV"/>
        </w:rPr>
      </w:pPr>
      <w:hyperlink r:id="rId11" w:history="1">
        <w:r w:rsidR="00017BBF" w:rsidRPr="00281947">
          <w:rPr>
            <w:rStyle w:val="Hipersaite"/>
            <w:color w:val="1155CC"/>
            <w:lang w:val="lv-LV"/>
          </w:rPr>
          <w:t>https://www.youtube.com/watch?v=smKKTH4WvFk</w:t>
        </w:r>
      </w:hyperlink>
    </w:p>
    <w:p w14:paraId="5AA6D5E6" w14:textId="77777777" w:rsidR="009E7EFE" w:rsidRPr="00281947" w:rsidRDefault="003B13E6" w:rsidP="00EA7AF6">
      <w:pPr>
        <w:pStyle w:val="Paraststmeklis"/>
        <w:spacing w:before="120" w:beforeAutospacing="0" w:after="0" w:afterAutospacing="0"/>
        <w:jc w:val="both"/>
        <w:rPr>
          <w:lang w:val="lv-LV"/>
        </w:rPr>
      </w:pPr>
      <w:hyperlink r:id="rId12" w:history="1">
        <w:r w:rsidR="00017BBF" w:rsidRPr="00281947">
          <w:rPr>
            <w:rStyle w:val="Hipersaite"/>
            <w:color w:val="1155CC"/>
            <w:lang w:val="lv-LV"/>
          </w:rPr>
          <w:t>https://www.youtube.com/watch?v=C6JQ2-7 zu0A</w:t>
        </w:r>
      </w:hyperlink>
    </w:p>
    <w:p w14:paraId="4D68CA5F" w14:textId="77777777" w:rsidR="009E7EFE" w:rsidRPr="00281947" w:rsidRDefault="003B13E6" w:rsidP="00EA7AF6">
      <w:pPr>
        <w:pStyle w:val="Paraststmeklis"/>
        <w:spacing w:before="120" w:beforeAutospacing="0" w:after="0" w:afterAutospacing="0"/>
        <w:jc w:val="both"/>
        <w:rPr>
          <w:lang w:val="lv-LV"/>
        </w:rPr>
      </w:pPr>
      <w:hyperlink r:id="rId13" w:history="1">
        <w:r w:rsidR="00017BBF" w:rsidRPr="00281947">
          <w:rPr>
            <w:rStyle w:val="Hipersaite"/>
            <w:color w:val="1155CC"/>
            <w:lang w:val="lv-LV"/>
          </w:rPr>
          <w:t>https://www.youtube.com/watch?v=DJ5Z6cWWJaE</w:t>
        </w:r>
      </w:hyperlink>
    </w:p>
    <w:p w14:paraId="482874FB" w14:textId="77777777" w:rsidR="009E7EFE" w:rsidRPr="00281947" w:rsidRDefault="003B13E6" w:rsidP="00EA7AF6">
      <w:pPr>
        <w:pStyle w:val="Paraststmeklis"/>
        <w:spacing w:before="120" w:beforeAutospacing="0" w:after="0" w:afterAutospacing="0"/>
        <w:jc w:val="both"/>
        <w:rPr>
          <w:rStyle w:val="Hipersaite"/>
          <w:color w:val="1155CC"/>
          <w:lang w:val="lv-LV"/>
        </w:rPr>
      </w:pPr>
      <w:hyperlink r:id="rId14" w:history="1">
        <w:r w:rsidR="00017BBF" w:rsidRPr="00281947">
          <w:rPr>
            <w:rStyle w:val="Hipersaite"/>
            <w:color w:val="1155CC"/>
            <w:lang w:val="lv-LV"/>
          </w:rPr>
          <w:t>https://drive.google.com/file/d/1bXXUzq8HqczDk3veqTfhh5PY-ZB_BvIB/view?usp=sharing</w:t>
        </w:r>
      </w:hyperlink>
    </w:p>
    <w:p w14:paraId="152F5D07" w14:textId="77777777" w:rsidR="00603142" w:rsidRPr="00117FF6" w:rsidRDefault="00603142" w:rsidP="00603142">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1541B824" w14:textId="77777777" w:rsidR="00EC3704" w:rsidRDefault="00EC3704" w:rsidP="00EA7AF6">
      <w:pPr>
        <w:pStyle w:val="Paraststmeklis"/>
        <w:spacing w:before="120" w:beforeAutospacing="0" w:after="0" w:afterAutospacing="0"/>
        <w:jc w:val="both"/>
        <w:rPr>
          <w:rStyle w:val="Hipersaite"/>
          <w:color w:val="1155CC"/>
          <w:lang w:val="lv-LV"/>
        </w:rPr>
      </w:pPr>
    </w:p>
    <w:p w14:paraId="3F89D09C" w14:textId="0AF132D8" w:rsidR="0004496B" w:rsidRPr="0004496B" w:rsidRDefault="0004496B" w:rsidP="0004496B">
      <w:pPr>
        <w:pStyle w:val="Virsraksts2"/>
        <w:rPr>
          <w:rStyle w:val="Hipersaite"/>
          <w:color w:val="000000" w:themeColor="text1"/>
          <w:u w:val="none"/>
          <w:lang w:val="lv-LV"/>
        </w:rPr>
      </w:pPr>
      <w:bookmarkStart w:id="2" w:name="_Toc101430846"/>
      <w:r>
        <w:rPr>
          <w:rStyle w:val="Hipersaite"/>
          <w:color w:val="000000" w:themeColor="text1"/>
          <w:u w:val="none"/>
          <w:lang w:val="lv-LV"/>
        </w:rPr>
        <w:t xml:space="preserve">1.2. </w:t>
      </w:r>
      <w:r w:rsidRPr="0004496B">
        <w:rPr>
          <w:rStyle w:val="Hipersaite"/>
          <w:color w:val="000000" w:themeColor="text1"/>
          <w:u w:val="none"/>
          <w:lang w:val="lv-LV"/>
        </w:rPr>
        <w:t>Metinātāja profesija un darbība</w:t>
      </w:r>
      <w:bookmarkEnd w:id="2"/>
    </w:p>
    <w:p w14:paraId="4B560EFD" w14:textId="77777777" w:rsidR="0004496B" w:rsidRDefault="0004496B" w:rsidP="00EA7AF6">
      <w:pPr>
        <w:pStyle w:val="Paraststmeklis"/>
        <w:spacing w:before="120" w:beforeAutospacing="0" w:after="0" w:afterAutospacing="0"/>
        <w:jc w:val="both"/>
        <w:rPr>
          <w:color w:val="000000"/>
          <w:lang w:val="lv-LV"/>
        </w:rPr>
      </w:pPr>
    </w:p>
    <w:p w14:paraId="1541EDA2" w14:textId="286B20A2" w:rsidR="00EC3704" w:rsidRPr="00281947" w:rsidRDefault="00EC3704" w:rsidP="00EA7AF6">
      <w:pPr>
        <w:pStyle w:val="Paraststmeklis"/>
        <w:spacing w:before="120" w:beforeAutospacing="0" w:after="0" w:afterAutospacing="0"/>
        <w:jc w:val="both"/>
        <w:rPr>
          <w:lang w:val="lv-LV"/>
        </w:rPr>
      </w:pPr>
      <w:r w:rsidRPr="00281947">
        <w:rPr>
          <w:color w:val="000000"/>
          <w:lang w:val="lv-LV"/>
        </w:rPr>
        <w:t>Metināšanu veic metinātājs, kas ir pabeidzis attiecīgo apmācību, un kam ir pietiekama kompetence, lai iesaistītos metināšanā. Metinātāja darba mērķis ir ražot metāla izstrādājumus un konstrukcijas. Metināšana ir metālu savienošana nesadalāmā savienojumā, kurā izmanto lokālu kausēšanu vai vienlaicīgu detaļu deformāciju.</w:t>
      </w:r>
    </w:p>
    <w:p w14:paraId="093AE076" w14:textId="5C7B1C14" w:rsidR="009E7EFE" w:rsidRPr="00281947" w:rsidRDefault="00EC3704" w:rsidP="00EA7AF6">
      <w:pPr>
        <w:pStyle w:val="Paraststmeklis"/>
        <w:spacing w:before="120" w:beforeAutospacing="0" w:after="0" w:afterAutospacing="0"/>
        <w:jc w:val="center"/>
        <w:rPr>
          <w:lang w:val="lv-LV"/>
        </w:rPr>
      </w:pPr>
      <w:r w:rsidRPr="00281947">
        <w:rPr>
          <w:noProof/>
          <w:lang w:val="lv-LV" w:eastAsia="lv-LV"/>
        </w:rPr>
        <w:lastRenderedPageBreak/>
        <w:drawing>
          <wp:inline distT="0" distB="0" distL="0" distR="0" wp14:anchorId="79F12446" wp14:editId="4B40A5E5">
            <wp:extent cx="4653915" cy="2241297"/>
            <wp:effectExtent l="0" t="0" r="0" b="6985"/>
            <wp:docPr id="3137" name="Attēls 3137" descr="C:\Users\37128\Desktop\Bez nosauk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7128\Desktop\Bez nosaukum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94" b="9289"/>
                    <a:stretch/>
                  </pic:blipFill>
                  <pic:spPr bwMode="auto">
                    <a:xfrm>
                      <a:off x="0" y="0"/>
                      <a:ext cx="4661217" cy="2244814"/>
                    </a:xfrm>
                    <a:prstGeom prst="rect">
                      <a:avLst/>
                    </a:prstGeom>
                    <a:noFill/>
                    <a:ln>
                      <a:noFill/>
                    </a:ln>
                    <a:extLst>
                      <a:ext uri="{53640926-AAD7-44D8-BBD7-CCE9431645EC}">
                        <a14:shadowObscured xmlns:a14="http://schemas.microsoft.com/office/drawing/2010/main"/>
                      </a:ext>
                    </a:extLst>
                  </pic:spPr>
                </pic:pic>
              </a:graphicData>
            </a:graphic>
          </wp:inline>
        </w:drawing>
      </w:r>
    </w:p>
    <w:p w14:paraId="30CFA678" w14:textId="6F75D383" w:rsidR="00EC3704" w:rsidRPr="00281947" w:rsidRDefault="00C520C6" w:rsidP="00C520C6">
      <w:pPr>
        <w:pStyle w:val="Paraststmeklis"/>
        <w:spacing w:before="120" w:beforeAutospacing="0" w:after="0" w:afterAutospacing="0"/>
        <w:jc w:val="center"/>
        <w:rPr>
          <w:b/>
          <w:lang w:val="lv-LV"/>
        </w:rPr>
      </w:pPr>
      <w:r w:rsidRPr="00281947">
        <w:rPr>
          <w:lang w:val="lv-LV"/>
        </w:rPr>
        <w:t>2</w:t>
      </w:r>
      <w:r w:rsidRPr="00281947">
        <w:rPr>
          <w:bCs/>
          <w:color w:val="000000"/>
          <w:lang w:val="lv-LV"/>
        </w:rPr>
        <w:t>. attēls. Metinātāja darba vide.</w:t>
      </w:r>
    </w:p>
    <w:p w14:paraId="493B0540" w14:textId="77777777" w:rsidR="00007A33" w:rsidRPr="00281947" w:rsidRDefault="00007A33" w:rsidP="00007A33">
      <w:pPr>
        <w:pStyle w:val="Paraststmeklis"/>
        <w:spacing w:before="120" w:beforeAutospacing="0" w:after="0" w:afterAutospacing="0"/>
        <w:rPr>
          <w:b/>
          <w:lang w:val="lv-LV"/>
        </w:rPr>
      </w:pPr>
      <w:r w:rsidRPr="00281947">
        <w:rPr>
          <w:b/>
          <w:lang w:val="lv-LV"/>
        </w:rPr>
        <w:t>Papildus informācijai:</w:t>
      </w:r>
    </w:p>
    <w:p w14:paraId="6E604629" w14:textId="7BCBD37E" w:rsidR="00007A33" w:rsidRPr="00281947" w:rsidRDefault="00007A33" w:rsidP="00007A33">
      <w:pPr>
        <w:pStyle w:val="Paraststmeklis"/>
        <w:spacing w:before="120" w:beforeAutospacing="0" w:after="0" w:afterAutospacing="0"/>
        <w:rPr>
          <w:lang w:val="lv-LV"/>
        </w:rPr>
      </w:pPr>
      <w:r w:rsidRPr="00281947">
        <w:rPr>
          <w:lang w:val="lv-LV"/>
        </w:rPr>
        <w:t>1) Ko dara metinātājs</w:t>
      </w:r>
      <w:r w:rsidR="0019524A" w:rsidRPr="00281947">
        <w:rPr>
          <w:lang w:val="lv-LV"/>
        </w:rPr>
        <w:t xml:space="preserve"> - Alīcija</w:t>
      </w:r>
      <w:r w:rsidRPr="00281947">
        <w:rPr>
          <w:lang w:val="lv-LV"/>
        </w:rPr>
        <w:t xml:space="preserve"> (1 min) </w:t>
      </w:r>
      <w:hyperlink r:id="rId16" w:history="1">
        <w:r w:rsidRPr="00281947">
          <w:rPr>
            <w:rStyle w:val="Hipersaite"/>
            <w:lang w:val="lv-LV"/>
          </w:rPr>
          <w:t>https://www.youtube.com/watch?v=LXHzdnoRhpM&amp;t=2s</w:t>
        </w:r>
      </w:hyperlink>
    </w:p>
    <w:p w14:paraId="7EFFBF1C" w14:textId="5AF4410E" w:rsidR="00EC3704" w:rsidRPr="00281947" w:rsidRDefault="00EC3704" w:rsidP="00007A33">
      <w:pPr>
        <w:pStyle w:val="Paraststmeklis"/>
        <w:spacing w:before="120" w:beforeAutospacing="0" w:after="0" w:afterAutospacing="0"/>
        <w:rPr>
          <w:lang w:val="lv-LV"/>
        </w:rPr>
      </w:pPr>
      <w:r w:rsidRPr="00281947">
        <w:rPr>
          <w:lang w:val="lv-LV"/>
        </w:rPr>
        <w:t xml:space="preserve">2) Kā ir būt metinātājam – Stefānijas pieredze (3 min) </w:t>
      </w:r>
      <w:hyperlink r:id="rId17" w:history="1">
        <w:r w:rsidRPr="00281947">
          <w:rPr>
            <w:rStyle w:val="Hipersaite"/>
            <w:lang w:val="lv-LV"/>
          </w:rPr>
          <w:t>https://www.youtube.com/watch?v=knj9fPUdnKo</w:t>
        </w:r>
      </w:hyperlink>
      <w:r w:rsidRPr="00281947">
        <w:rPr>
          <w:lang w:val="lv-LV"/>
        </w:rPr>
        <w:t xml:space="preserve"> </w:t>
      </w:r>
    </w:p>
    <w:p w14:paraId="6BDD9148" w14:textId="77777777" w:rsidR="005D2446" w:rsidRPr="00117FF6" w:rsidRDefault="005D2446" w:rsidP="005D2446">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06B31EB1" w14:textId="34D8D7E9" w:rsidR="00007A33" w:rsidRPr="00281947" w:rsidRDefault="00007A33" w:rsidP="00C520C6">
      <w:pPr>
        <w:pStyle w:val="Paraststmeklis"/>
        <w:spacing w:before="120" w:beforeAutospacing="0" w:after="0" w:afterAutospacing="0"/>
        <w:rPr>
          <w:lang w:val="lv-LV"/>
        </w:rPr>
      </w:pPr>
    </w:p>
    <w:p w14:paraId="60CBC44B" w14:textId="3AC43C15"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 xml:space="preserve"> Ir vairāk nekā 60 dažādas metināšanas metodes, kuras klasificē divās galvenajās grupās:</w:t>
      </w:r>
    </w:p>
    <w:p w14:paraId="0CE72C71" w14:textId="7C89ABBA" w:rsidR="00F75650" w:rsidRPr="00281947" w:rsidRDefault="00017BBF" w:rsidP="00EA7AF6">
      <w:pPr>
        <w:pStyle w:val="Sarakstarindkopa"/>
        <w:numPr>
          <w:ilvl w:val="0"/>
          <w:numId w:val="28"/>
        </w:numPr>
        <w:spacing w:before="120" w:after="0" w:line="240" w:lineRule="auto"/>
        <w:ind w:left="0" w:firstLine="0"/>
        <w:contextualSpacing w:val="0"/>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kausēšanas metināšana</w:t>
      </w:r>
      <w:r w:rsidR="00F75650" w:rsidRPr="00281947">
        <w:rPr>
          <w:rFonts w:ascii="Times New Roman" w:eastAsia="Times New Roman" w:hAnsi="Times New Roman" w:cs="Times New Roman"/>
          <w:color w:val="000000"/>
          <w:sz w:val="24"/>
          <w:szCs w:val="24"/>
          <w:lang w:val="lv-LV"/>
        </w:rPr>
        <w:t>;</w:t>
      </w:r>
    </w:p>
    <w:p w14:paraId="34A01D7F" w14:textId="488E05F7" w:rsidR="009E7EFE" w:rsidRPr="00281947" w:rsidRDefault="00017BBF" w:rsidP="00EA7AF6">
      <w:pPr>
        <w:pStyle w:val="Sarakstarindkopa"/>
        <w:numPr>
          <w:ilvl w:val="0"/>
          <w:numId w:val="28"/>
        </w:numPr>
        <w:spacing w:before="120" w:after="0" w:line="240" w:lineRule="auto"/>
        <w:ind w:left="0" w:firstLine="0"/>
        <w:contextualSpacing w:val="0"/>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spiediena metināšana</w:t>
      </w:r>
      <w:r w:rsidR="00F75650" w:rsidRPr="00281947">
        <w:rPr>
          <w:rFonts w:ascii="Times New Roman" w:eastAsia="Times New Roman" w:hAnsi="Times New Roman" w:cs="Times New Roman"/>
          <w:color w:val="000000"/>
          <w:sz w:val="24"/>
          <w:szCs w:val="24"/>
          <w:lang w:val="lv-LV"/>
        </w:rPr>
        <w:t>.</w:t>
      </w:r>
    </w:p>
    <w:p w14:paraId="27A46D40" w14:textId="6B0E2D97" w:rsidR="009E7EFE" w:rsidRPr="00281947" w:rsidRDefault="00B62046" w:rsidP="00EA7AF6">
      <w:pPr>
        <w:spacing w:before="120" w:after="0" w:line="240" w:lineRule="auto"/>
        <w:jc w:val="center"/>
        <w:rPr>
          <w:rFonts w:ascii="Times New Roman" w:hAnsi="Times New Roman" w:cs="Times New Roman"/>
          <w:sz w:val="24"/>
          <w:szCs w:val="24"/>
          <w:lang w:val="lv-LV"/>
        </w:rPr>
      </w:pPr>
      <w:r w:rsidRPr="00281947">
        <w:rPr>
          <w:rFonts w:ascii="Times New Roman" w:hAnsi="Times New Roman" w:cs="Times New Roman"/>
          <w:noProof/>
          <w:sz w:val="24"/>
          <w:szCs w:val="24"/>
          <w:lang w:val="lv-LV" w:eastAsia="lv-LV"/>
        </w:rPr>
        <w:drawing>
          <wp:inline distT="0" distB="0" distL="0" distR="0" wp14:anchorId="19F7F424" wp14:editId="23F780D5">
            <wp:extent cx="3295935" cy="3295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5828" cy="3315828"/>
                    </a:xfrm>
                    <a:prstGeom prst="rect">
                      <a:avLst/>
                    </a:prstGeom>
                  </pic:spPr>
                </pic:pic>
              </a:graphicData>
            </a:graphic>
          </wp:inline>
        </w:drawing>
      </w:r>
    </w:p>
    <w:p w14:paraId="16403E4E" w14:textId="0B68F6B8" w:rsidR="00C520C6" w:rsidRPr="00281947" w:rsidRDefault="00C520C6" w:rsidP="00EA7AF6">
      <w:pPr>
        <w:spacing w:before="120" w:after="0" w:line="240" w:lineRule="auto"/>
        <w:jc w:val="center"/>
        <w:rPr>
          <w:rFonts w:ascii="Times New Roman" w:hAnsi="Times New Roman" w:cs="Times New Roman"/>
          <w:sz w:val="24"/>
          <w:szCs w:val="24"/>
          <w:lang w:val="lv-LV"/>
        </w:rPr>
      </w:pPr>
      <w:r w:rsidRPr="00281947">
        <w:rPr>
          <w:rFonts w:ascii="Times New Roman" w:hAnsi="Times New Roman" w:cs="Times New Roman"/>
          <w:sz w:val="24"/>
          <w:szCs w:val="24"/>
          <w:lang w:val="lv-LV"/>
        </w:rPr>
        <w:t>3</w:t>
      </w:r>
      <w:r w:rsidRPr="00281947">
        <w:rPr>
          <w:rFonts w:ascii="Times New Roman" w:eastAsia="Times New Roman" w:hAnsi="Times New Roman" w:cs="Times New Roman"/>
          <w:bCs/>
          <w:color w:val="000000"/>
          <w:sz w:val="24"/>
          <w:szCs w:val="24"/>
          <w:lang w:val="lv-LV"/>
        </w:rPr>
        <w:t>. attēls. Metinātāja darba apģērbs.</w:t>
      </w:r>
    </w:p>
    <w:p w14:paraId="0D8F15BA" w14:textId="77777777" w:rsidR="00EE3000" w:rsidRPr="00281947" w:rsidRDefault="00EE3000" w:rsidP="00EA7AF6">
      <w:pPr>
        <w:spacing w:before="120" w:after="0" w:line="240" w:lineRule="auto"/>
        <w:jc w:val="both"/>
        <w:rPr>
          <w:rFonts w:ascii="Times New Roman" w:eastAsia="Times New Roman" w:hAnsi="Times New Roman" w:cs="Times New Roman"/>
          <w:color w:val="000000" w:themeColor="text1"/>
          <w:sz w:val="24"/>
          <w:szCs w:val="24"/>
          <w:lang w:val="lv-LV" w:eastAsia="et-EE"/>
        </w:rPr>
      </w:pPr>
      <w:r w:rsidRPr="00281947">
        <w:rPr>
          <w:rFonts w:ascii="Times New Roman" w:eastAsia="Times New Roman" w:hAnsi="Times New Roman" w:cs="Times New Roman"/>
          <w:color w:val="000000" w:themeColor="text1"/>
          <w:sz w:val="24"/>
          <w:szCs w:val="24"/>
          <w:lang w:val="lv-LV" w:eastAsia="et-EE"/>
        </w:rPr>
        <w:t>Metinātāji ir pakļauti dažādiem apdraudējumiem, piemēram, UV starojums, radiācija, dzirksteles, liesmas, karstums un šķidra metāla šļaksti vai elektrības bīstamības. Lai metinātājus pasargātu no minētajiem riskiem, liela  nozīme ir atbilstošam aizsargtērpam.</w:t>
      </w:r>
    </w:p>
    <w:p w14:paraId="70C899DA" w14:textId="77777777" w:rsidR="00EE3000" w:rsidRPr="00281947" w:rsidRDefault="00EE3000" w:rsidP="00EA7AF6">
      <w:pPr>
        <w:spacing w:before="120" w:after="0" w:line="240" w:lineRule="auto"/>
        <w:jc w:val="both"/>
        <w:rPr>
          <w:rFonts w:ascii="Times New Roman" w:hAnsi="Times New Roman" w:cs="Times New Roman"/>
          <w:color w:val="000000" w:themeColor="text1"/>
          <w:sz w:val="24"/>
          <w:szCs w:val="24"/>
          <w:shd w:val="clear" w:color="auto" w:fill="EFF3F7"/>
          <w:lang w:val="lv-LV"/>
        </w:rPr>
      </w:pPr>
      <w:r w:rsidRPr="00281947">
        <w:rPr>
          <w:rStyle w:val="Izclums"/>
          <w:rFonts w:ascii="Times New Roman" w:hAnsi="Times New Roman" w:cs="Times New Roman"/>
          <w:bCs/>
          <w:i w:val="0"/>
          <w:color w:val="000000" w:themeColor="text1"/>
          <w:sz w:val="24"/>
          <w:szCs w:val="24"/>
          <w:shd w:val="clear" w:color="auto" w:fill="FFFFFF"/>
          <w:lang w:val="lv-LV"/>
        </w:rPr>
        <w:lastRenderedPageBreak/>
        <w:t>Metinātāja</w:t>
      </w:r>
      <w:r w:rsidRPr="00281947">
        <w:rPr>
          <w:rStyle w:val="Izclums"/>
          <w:rFonts w:ascii="Times New Roman" w:hAnsi="Times New Roman" w:cs="Times New Roman"/>
          <w:bCs/>
          <w:color w:val="000000" w:themeColor="text1"/>
          <w:sz w:val="24"/>
          <w:szCs w:val="24"/>
          <w:shd w:val="clear" w:color="auto" w:fill="FFFFFF"/>
          <w:lang w:val="lv-LV"/>
        </w:rPr>
        <w:t xml:space="preserve"> </w:t>
      </w:r>
      <w:r w:rsidRPr="00281947">
        <w:rPr>
          <w:rFonts w:ascii="Times New Roman" w:hAnsi="Times New Roman" w:cs="Times New Roman"/>
          <w:color w:val="000000" w:themeColor="text1"/>
          <w:sz w:val="24"/>
          <w:szCs w:val="24"/>
          <w:shd w:val="clear" w:color="auto" w:fill="FFFFFF"/>
          <w:lang w:val="lv-LV"/>
        </w:rPr>
        <w:t xml:space="preserve">maska ar aptumšotiem stikliem; ugunsdroša metinātaja ķivere, aizsargbrilles,  apģērbs metināšanai, metināšanas cimdi, </w:t>
      </w:r>
      <w:r w:rsidRPr="00281947">
        <w:rPr>
          <w:rStyle w:val="Izclums"/>
          <w:rFonts w:ascii="Times New Roman" w:hAnsi="Times New Roman" w:cs="Times New Roman"/>
          <w:bCs/>
          <w:i w:val="0"/>
          <w:color w:val="000000" w:themeColor="text1"/>
          <w:sz w:val="24"/>
          <w:szCs w:val="24"/>
          <w:shd w:val="clear" w:color="auto" w:fill="FFFFFF"/>
          <w:lang w:val="lv-LV"/>
        </w:rPr>
        <w:t>metināšanas</w:t>
      </w:r>
      <w:r w:rsidRPr="00281947">
        <w:rPr>
          <w:rFonts w:ascii="Times New Roman" w:hAnsi="Times New Roman" w:cs="Times New Roman"/>
          <w:color w:val="000000" w:themeColor="text1"/>
          <w:sz w:val="24"/>
          <w:szCs w:val="24"/>
          <w:shd w:val="clear" w:color="auto" w:fill="FFFFFF"/>
          <w:lang w:val="lv-LV"/>
        </w:rPr>
        <w:t> bikses, metāla darba zābaki.</w:t>
      </w:r>
    </w:p>
    <w:p w14:paraId="333BE866" w14:textId="12BFAC15" w:rsidR="009E7EFE" w:rsidRPr="00281947" w:rsidRDefault="00515D77" w:rsidP="00EA7AF6">
      <w:pPr>
        <w:pStyle w:val="Paraststmeklis"/>
        <w:spacing w:before="120" w:beforeAutospacing="0" w:after="0" w:afterAutospacing="0"/>
        <w:jc w:val="center"/>
        <w:rPr>
          <w:lang w:val="lv-LV"/>
        </w:rPr>
      </w:pPr>
      <w:r w:rsidRPr="00281947">
        <w:rPr>
          <w:noProof/>
          <w:lang w:val="lv-LV" w:eastAsia="lv-LV"/>
        </w:rPr>
        <w:drawing>
          <wp:inline distT="0" distB="0" distL="0" distR="0" wp14:anchorId="32790256" wp14:editId="47DC3DC3">
            <wp:extent cx="5759450" cy="26161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01" b="2382"/>
                    <a:stretch/>
                  </pic:blipFill>
                  <pic:spPr bwMode="auto">
                    <a:xfrm>
                      <a:off x="0" y="0"/>
                      <a:ext cx="5760720" cy="2616731"/>
                    </a:xfrm>
                    <a:prstGeom prst="rect">
                      <a:avLst/>
                    </a:prstGeom>
                    <a:ln>
                      <a:noFill/>
                    </a:ln>
                    <a:extLst>
                      <a:ext uri="{53640926-AAD7-44D8-BBD7-CCE9431645EC}">
                        <a14:shadowObscured xmlns:a14="http://schemas.microsoft.com/office/drawing/2010/main"/>
                      </a:ext>
                    </a:extLst>
                  </pic:spPr>
                </pic:pic>
              </a:graphicData>
            </a:graphic>
          </wp:inline>
        </w:drawing>
      </w:r>
    </w:p>
    <w:p w14:paraId="56690E64" w14:textId="04669813" w:rsidR="002D08E7" w:rsidRPr="00281947" w:rsidRDefault="00C520C6" w:rsidP="00C520C6">
      <w:pPr>
        <w:spacing w:before="120" w:after="0" w:line="240" w:lineRule="auto"/>
        <w:jc w:val="center"/>
        <w:rPr>
          <w:rFonts w:ascii="Times New Roman" w:eastAsia="Times New Roman" w:hAnsi="Times New Roman" w:cs="Times New Roman"/>
          <w:color w:val="000000"/>
          <w:sz w:val="24"/>
          <w:szCs w:val="24"/>
          <w:lang w:val="lv-LV" w:eastAsia="et-EE"/>
        </w:rPr>
      </w:pPr>
      <w:r w:rsidRPr="00281947">
        <w:rPr>
          <w:rFonts w:ascii="Times New Roman" w:eastAsia="Times New Roman" w:hAnsi="Times New Roman" w:cs="Times New Roman"/>
          <w:color w:val="000000"/>
          <w:sz w:val="24"/>
          <w:szCs w:val="24"/>
          <w:lang w:val="lv-LV" w:eastAsia="et-EE"/>
        </w:rPr>
        <w:t>4</w:t>
      </w:r>
      <w:r w:rsidRPr="00281947">
        <w:rPr>
          <w:rFonts w:ascii="Times New Roman" w:eastAsia="Times New Roman" w:hAnsi="Times New Roman" w:cs="Times New Roman"/>
          <w:bCs/>
          <w:color w:val="000000"/>
          <w:sz w:val="24"/>
          <w:szCs w:val="24"/>
          <w:lang w:val="lv-LV"/>
        </w:rPr>
        <w:t>. attēls. M</w:t>
      </w:r>
      <w:r w:rsidR="002D08E7" w:rsidRPr="00281947">
        <w:rPr>
          <w:rFonts w:ascii="Times New Roman" w:eastAsia="Times New Roman" w:hAnsi="Times New Roman" w:cs="Times New Roman"/>
          <w:color w:val="000000"/>
          <w:sz w:val="24"/>
          <w:szCs w:val="24"/>
          <w:lang w:val="lv-LV" w:eastAsia="et-EE"/>
        </w:rPr>
        <w:t>etināšanas darbu sadalījums metinātājam, %.</w:t>
      </w:r>
    </w:p>
    <w:p w14:paraId="79960A0A" w14:textId="77777777" w:rsidR="002D08E7" w:rsidRPr="00281947" w:rsidRDefault="002D08E7" w:rsidP="00EA7AF6">
      <w:pPr>
        <w:pStyle w:val="Paraststmeklis"/>
        <w:spacing w:before="120" w:beforeAutospacing="0" w:after="0" w:afterAutospacing="0"/>
        <w:jc w:val="both"/>
        <w:rPr>
          <w:lang w:val="lv-LV"/>
        </w:rPr>
      </w:pPr>
    </w:p>
    <w:p w14:paraId="3EB9B46D" w14:textId="77777777" w:rsidR="00DD7CEB" w:rsidRPr="00281947" w:rsidRDefault="00DD7CEB"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Metinātāja galvenie darbi ir metināšanas darbu sagatavošana, konstrukcijas sagatavošana atbilstoši zīmējumam, metināto savienojumu veikšana, kā arī rezultāta pēcapstrāde un kontrole. Darbs prasa spēju lasīt rasējumus, zināšanas par apstrādes tehnoloģijām un materiālu īpašībām.</w:t>
      </w:r>
    </w:p>
    <w:p w14:paraId="7BDAEC74" w14:textId="46873B2B"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Metināšanas procesā siltums tiek novirzīts uz metāla detaļām, sakausējot tās vienā veselumā. Tāpēc metināšanas darbiem ir daudz pielietojumu kuģu būves, autobūves un aerokosmiskās rūpniecības nozarēs, kā arī siju savienošanā ēku un tiltu būvniecībā, kā arī remonta un restaurācijas darbos.</w:t>
      </w:r>
    </w:p>
    <w:p w14:paraId="677EEDCA" w14:textId="77777777" w:rsidR="009E7EFE" w:rsidRPr="00D5200C" w:rsidRDefault="00017BBF" w:rsidP="00EA7AF6">
      <w:pPr>
        <w:spacing w:before="120" w:after="0" w:line="240" w:lineRule="auto"/>
        <w:jc w:val="both"/>
        <w:rPr>
          <w:rFonts w:ascii="Times New Roman" w:eastAsia="Times New Roman" w:hAnsi="Times New Roman" w:cs="Times New Roman"/>
          <w:b/>
          <w:color w:val="000000"/>
          <w:sz w:val="24"/>
          <w:szCs w:val="24"/>
          <w:lang w:val="lv-LV"/>
        </w:rPr>
      </w:pPr>
      <w:r w:rsidRPr="00281947">
        <w:rPr>
          <w:rFonts w:ascii="Times New Roman" w:eastAsia="Times New Roman" w:hAnsi="Times New Roman" w:cs="Times New Roman"/>
          <w:color w:val="000000"/>
          <w:sz w:val="24"/>
          <w:szCs w:val="24"/>
          <w:lang w:val="lv-LV"/>
        </w:rPr>
        <w:t xml:space="preserve">Metināšanas jomā var atšķirt šādas </w:t>
      </w:r>
      <w:r w:rsidRPr="00D5200C">
        <w:rPr>
          <w:rFonts w:ascii="Times New Roman" w:eastAsia="Times New Roman" w:hAnsi="Times New Roman" w:cs="Times New Roman"/>
          <w:b/>
          <w:color w:val="000000"/>
          <w:sz w:val="24"/>
          <w:szCs w:val="24"/>
          <w:lang w:val="lv-LV"/>
        </w:rPr>
        <w:t>specializācijas:</w:t>
      </w:r>
    </w:p>
    <w:p w14:paraId="0B75523A" w14:textId="77777777" w:rsidR="009E7EFE" w:rsidRPr="00281947" w:rsidRDefault="00017BBF" w:rsidP="00EA7AF6">
      <w:pPr>
        <w:numPr>
          <w:ilvl w:val="0"/>
          <w:numId w:val="5"/>
        </w:numPr>
        <w:spacing w:before="120" w:after="0" w:line="240" w:lineRule="auto"/>
        <w:ind w:left="0" w:firstLine="0"/>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metinātājs</w:t>
      </w:r>
    </w:p>
    <w:p w14:paraId="2EE02781" w14:textId="16CC0124" w:rsidR="009E7EFE" w:rsidRPr="00281947" w:rsidRDefault="007113E9" w:rsidP="00EA7AF6">
      <w:pPr>
        <w:numPr>
          <w:ilvl w:val="0"/>
          <w:numId w:val="5"/>
        </w:numPr>
        <w:spacing w:before="120" w:after="0" w:line="240" w:lineRule="auto"/>
        <w:ind w:left="0" w:firstLine="0"/>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lodētājs ar lodāmuru</w:t>
      </w:r>
    </w:p>
    <w:p w14:paraId="68584EB0" w14:textId="0F763BA3" w:rsidR="009E7EFE" w:rsidRPr="00281947" w:rsidRDefault="00EE3000" w:rsidP="00EA7AF6">
      <w:pPr>
        <w:numPr>
          <w:ilvl w:val="0"/>
          <w:numId w:val="5"/>
        </w:numPr>
        <w:spacing w:before="120" w:after="0" w:line="240" w:lineRule="auto"/>
        <w:ind w:left="0" w:firstLine="0"/>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liesmas</w:t>
      </w:r>
      <w:r w:rsidR="00017BBF" w:rsidRPr="00281947">
        <w:rPr>
          <w:rFonts w:ascii="Times New Roman" w:eastAsia="Times New Roman" w:hAnsi="Times New Roman" w:cs="Times New Roman"/>
          <w:color w:val="000000"/>
          <w:sz w:val="24"/>
          <w:szCs w:val="24"/>
          <w:lang w:val="lv-LV"/>
        </w:rPr>
        <w:t xml:space="preserve"> griezējs</w:t>
      </w:r>
    </w:p>
    <w:p w14:paraId="1ECF9313" w14:textId="77777777" w:rsidR="009E7EFE" w:rsidRPr="00281947" w:rsidRDefault="00017BBF" w:rsidP="00EA7AF6">
      <w:pPr>
        <w:numPr>
          <w:ilvl w:val="0"/>
          <w:numId w:val="5"/>
        </w:numPr>
        <w:spacing w:before="120" w:after="0" w:line="240" w:lineRule="auto"/>
        <w:ind w:left="0" w:firstLine="0"/>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punktmetinātājs</w:t>
      </w:r>
    </w:p>
    <w:p w14:paraId="1C4A1147" w14:textId="77777777" w:rsidR="009E7EFE" w:rsidRPr="00281947" w:rsidRDefault="00017BBF" w:rsidP="00EA7AF6">
      <w:pPr>
        <w:numPr>
          <w:ilvl w:val="0"/>
          <w:numId w:val="5"/>
        </w:numPr>
        <w:spacing w:before="120" w:after="0" w:line="240" w:lineRule="auto"/>
        <w:ind w:left="0" w:firstLine="0"/>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termīta metinātājs</w:t>
      </w:r>
    </w:p>
    <w:p w14:paraId="4E3FDCA0" w14:textId="42D4D173" w:rsidR="00D578A7" w:rsidRPr="00281947" w:rsidRDefault="00372244" w:rsidP="00EA7AF6">
      <w:pPr>
        <w:pStyle w:val="Paraststmeklis"/>
        <w:spacing w:before="120" w:beforeAutospacing="0" w:after="0" w:afterAutospacing="0"/>
        <w:jc w:val="center"/>
        <w:rPr>
          <w:lang w:val="lv-LV"/>
        </w:rPr>
      </w:pPr>
      <w:r w:rsidRPr="00281947">
        <w:rPr>
          <w:noProof/>
          <w:lang w:val="lv-LV" w:eastAsia="lv-LV"/>
        </w:rPr>
        <w:drawing>
          <wp:inline distT="0" distB="0" distL="0" distR="0" wp14:anchorId="7973FE1E" wp14:editId="2D6225E4">
            <wp:extent cx="3595687" cy="1957048"/>
            <wp:effectExtent l="0" t="0" r="508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1393" cy="1987367"/>
                    </a:xfrm>
                    <a:prstGeom prst="rect">
                      <a:avLst/>
                    </a:prstGeom>
                  </pic:spPr>
                </pic:pic>
              </a:graphicData>
            </a:graphic>
          </wp:inline>
        </w:drawing>
      </w:r>
    </w:p>
    <w:p w14:paraId="0A291CC9" w14:textId="77777777" w:rsidR="00C520C6" w:rsidRPr="00281947" w:rsidRDefault="00C520C6" w:rsidP="00EA7AF6">
      <w:pPr>
        <w:pStyle w:val="Paraststmeklis"/>
        <w:spacing w:before="120" w:beforeAutospacing="0" w:after="0" w:afterAutospacing="0"/>
        <w:jc w:val="center"/>
        <w:rPr>
          <w:bCs/>
          <w:color w:val="000000"/>
          <w:lang w:val="lv-LV"/>
        </w:rPr>
      </w:pPr>
      <w:r w:rsidRPr="00281947">
        <w:rPr>
          <w:bCs/>
          <w:color w:val="000000"/>
          <w:lang w:val="lv-LV"/>
        </w:rPr>
        <w:t xml:space="preserve">5. attēls. </w:t>
      </w:r>
      <w:r w:rsidR="00017BBF" w:rsidRPr="00281947">
        <w:rPr>
          <w:bCs/>
          <w:color w:val="000000"/>
          <w:lang w:val="lv-LV"/>
        </w:rPr>
        <w:t>Berzes metināšana</w:t>
      </w:r>
      <w:r w:rsidR="00FE77F0" w:rsidRPr="00281947">
        <w:rPr>
          <w:bCs/>
          <w:color w:val="000000"/>
          <w:lang w:val="lv-LV"/>
        </w:rPr>
        <w:t xml:space="preserve">- metināšana, kurā siltums rodas, </w:t>
      </w:r>
    </w:p>
    <w:p w14:paraId="428132A8" w14:textId="6641EF48" w:rsidR="009E7EFE" w:rsidRPr="00281947" w:rsidRDefault="00FE77F0" w:rsidP="00EA7AF6">
      <w:pPr>
        <w:pStyle w:val="Paraststmeklis"/>
        <w:spacing w:before="120" w:beforeAutospacing="0" w:after="0" w:afterAutospacing="0"/>
        <w:jc w:val="center"/>
        <w:rPr>
          <w:lang w:val="lv-LV"/>
        </w:rPr>
      </w:pPr>
      <w:r w:rsidRPr="00281947">
        <w:rPr>
          <w:bCs/>
          <w:color w:val="000000"/>
          <w:lang w:val="lv-LV"/>
        </w:rPr>
        <w:t>rotējot vienu detaļu pret otru,</w:t>
      </w:r>
      <w:r w:rsidR="00DD7CEB" w:rsidRPr="00281947">
        <w:rPr>
          <w:bCs/>
          <w:color w:val="000000"/>
          <w:lang w:val="lv-LV"/>
        </w:rPr>
        <w:t xml:space="preserve"> un</w:t>
      </w:r>
      <w:r w:rsidRPr="00281947">
        <w:rPr>
          <w:bCs/>
          <w:color w:val="000000"/>
          <w:lang w:val="lv-LV"/>
        </w:rPr>
        <w:t xml:space="preserve"> saspiežot.</w:t>
      </w:r>
    </w:p>
    <w:p w14:paraId="022EA45B" w14:textId="23486008" w:rsidR="009E7EFE" w:rsidRPr="00281947" w:rsidRDefault="00017BBF" w:rsidP="00EA7AF6">
      <w:pPr>
        <w:pStyle w:val="Paraststmeklis"/>
        <w:spacing w:before="120" w:beforeAutospacing="0" w:after="0" w:afterAutospacing="0"/>
        <w:jc w:val="center"/>
        <w:rPr>
          <w:lang w:val="lv-LV"/>
        </w:rPr>
      </w:pPr>
      <w:r w:rsidRPr="00281947">
        <w:rPr>
          <w:b/>
          <w:bCs/>
          <w:noProof/>
          <w:color w:val="000000"/>
          <w:bdr w:val="none" w:sz="0" w:space="0" w:color="auto" w:frame="1"/>
          <w:lang w:val="lv-LV" w:eastAsia="lv-LV"/>
        </w:rPr>
        <w:lastRenderedPageBreak/>
        <w:drawing>
          <wp:inline distT="0" distB="0" distL="0" distR="0" wp14:anchorId="3EC5B835" wp14:editId="5A0C41E2">
            <wp:extent cx="4229100" cy="2377440"/>
            <wp:effectExtent l="0" t="0" r="0" b="3810"/>
            <wp:docPr id="29" name="Pilte 29" descr="Pilt, millel on kujutatud siseruumis  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te 29" descr="Pilt, millel on kujutatud siseruumis  Kirjeldus on genereeritud automaats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2377440"/>
                    </a:xfrm>
                    <a:prstGeom prst="rect">
                      <a:avLst/>
                    </a:prstGeom>
                    <a:noFill/>
                    <a:ln>
                      <a:noFill/>
                    </a:ln>
                  </pic:spPr>
                </pic:pic>
              </a:graphicData>
            </a:graphic>
          </wp:inline>
        </w:drawing>
      </w:r>
    </w:p>
    <w:p w14:paraId="5263DD0C" w14:textId="4F94C692" w:rsidR="009E7EFE" w:rsidRPr="00281947" w:rsidRDefault="00C520C6" w:rsidP="00C520C6">
      <w:pPr>
        <w:pStyle w:val="Paraststmeklis"/>
        <w:spacing w:before="120" w:beforeAutospacing="0" w:after="0" w:afterAutospacing="0"/>
        <w:jc w:val="center"/>
        <w:rPr>
          <w:lang w:val="lv-LV"/>
        </w:rPr>
      </w:pPr>
      <w:r w:rsidRPr="00281947">
        <w:rPr>
          <w:bCs/>
          <w:color w:val="000000"/>
          <w:lang w:val="lv-LV"/>
        </w:rPr>
        <w:t xml:space="preserve">6. attēls. </w:t>
      </w:r>
      <w:r w:rsidR="00017BBF" w:rsidRPr="00281947">
        <w:rPr>
          <w:bCs/>
          <w:color w:val="000000"/>
          <w:lang w:val="lv-LV"/>
        </w:rPr>
        <w:t>Lodēšana</w:t>
      </w:r>
      <w:r w:rsidR="00FE77F0" w:rsidRPr="00281947">
        <w:rPr>
          <w:bCs/>
          <w:color w:val="000000"/>
          <w:lang w:val="lv-LV"/>
        </w:rPr>
        <w:t xml:space="preserve"> </w:t>
      </w:r>
      <w:r w:rsidR="00FE77F0" w:rsidRPr="00281947">
        <w:rPr>
          <w:bCs/>
          <w:color w:val="000000"/>
          <w:shd w:val="clear" w:color="auto" w:fill="FFFFFF"/>
          <w:lang w:val="lv-LV"/>
        </w:rPr>
        <w:t>- vairāku</w:t>
      </w:r>
      <w:r w:rsidR="00FE77F0" w:rsidRPr="00281947">
        <w:rPr>
          <w:color w:val="000000"/>
          <w:shd w:val="clear" w:color="auto" w:fill="FFFFFF"/>
          <w:lang w:val="lv-LV"/>
        </w:rPr>
        <w:t> detaļu savienošana ar izkausētu papildmateriālu, neļaujot izkust pamatmateriālam.</w:t>
      </w:r>
    </w:p>
    <w:p w14:paraId="426650E2" w14:textId="77777777" w:rsidR="00B02BD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 xml:space="preserve">Augsti kvalificēti metinātāji savos darbos izmanto plašu materiālu klāstu: titānu, alumīniju, plastmasu u.c. Metinātāji savu darbu </w:t>
      </w:r>
      <w:r w:rsidR="00FE77F0" w:rsidRPr="00281947">
        <w:rPr>
          <w:rFonts w:ascii="Times New Roman" w:eastAsia="Times New Roman" w:hAnsi="Times New Roman" w:cs="Times New Roman"/>
          <w:color w:val="000000"/>
          <w:sz w:val="24"/>
          <w:szCs w:val="24"/>
          <w:lang w:val="lv-LV"/>
        </w:rPr>
        <w:t xml:space="preserve">organizē sadarbībā ar citiem </w:t>
      </w:r>
      <w:r w:rsidRPr="00281947">
        <w:rPr>
          <w:rFonts w:ascii="Times New Roman" w:eastAsia="Times New Roman" w:hAnsi="Times New Roman" w:cs="Times New Roman"/>
          <w:color w:val="000000"/>
          <w:sz w:val="24"/>
          <w:szCs w:val="24"/>
          <w:lang w:val="lv-LV"/>
        </w:rPr>
        <w:t>strādniekiem, paši izvēloties nepieciešamos rīkus. Mazāk kvalificētiem metinātājiem bieži vien ir ierobežoti uzdevumi. Tiem ir noteikti īpaši metināšanas uzdevumi, kuru nepieciešamība un iespēja ir iepriekš izlemta.</w:t>
      </w:r>
    </w:p>
    <w:p w14:paraId="78B3A4B4" w14:textId="6A39CDC8"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Tehnoloģijām attīstoties, nemitīgi tiek radītas jaunas iespējas augstākas kvalitātes metināšanas darbiem. Tiek īstenota metināšanas mehanizācija, metināšanas roboti, metināšanas traktori, kur metinātāja loma kļūst par metināšanas operatora darbību, kas uzrauga procesu un vajadzības gadījumā to koriģē.</w:t>
      </w:r>
    </w:p>
    <w:p w14:paraId="6988A177" w14:textId="12DF0557"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b/>
          <w:bCs/>
          <w:i/>
          <w:iCs/>
          <w:color w:val="000000"/>
          <w:sz w:val="24"/>
          <w:szCs w:val="24"/>
          <w:lang w:val="lv-LV"/>
        </w:rPr>
        <w:t>Labi zināt!</w:t>
      </w:r>
    </w:p>
    <w:p w14:paraId="39A741CD" w14:textId="6428837F"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b/>
          <w:bCs/>
          <w:i/>
          <w:iCs/>
          <w:color w:val="000000"/>
          <w:sz w:val="24"/>
          <w:szCs w:val="24"/>
          <w:lang w:val="lv-LV"/>
        </w:rPr>
        <w:t>Robotiskā metināšana</w:t>
      </w:r>
      <w:r w:rsidRPr="00281947">
        <w:rPr>
          <w:rFonts w:ascii="Times New Roman" w:eastAsia="Times New Roman" w:hAnsi="Times New Roman" w:cs="Times New Roman"/>
          <w:i/>
          <w:iCs/>
          <w:color w:val="000000"/>
          <w:sz w:val="24"/>
          <w:szCs w:val="24"/>
          <w:lang w:val="lv-LV"/>
        </w:rPr>
        <w:t xml:space="preserve"> ir automātiskā </w:t>
      </w:r>
      <w:r w:rsidRPr="00281947">
        <w:rPr>
          <w:rFonts w:ascii="Times New Roman" w:eastAsia="Times New Roman" w:hAnsi="Times New Roman" w:cs="Times New Roman"/>
          <w:b/>
          <w:bCs/>
          <w:i/>
          <w:iCs/>
          <w:color w:val="000000"/>
          <w:sz w:val="24"/>
          <w:szCs w:val="24"/>
          <w:lang w:val="lv-LV"/>
        </w:rPr>
        <w:t xml:space="preserve">metināšana, </w:t>
      </w:r>
      <w:r w:rsidR="007113E9" w:rsidRPr="00281947">
        <w:rPr>
          <w:rFonts w:ascii="Times New Roman" w:eastAsia="Times New Roman" w:hAnsi="Times New Roman" w:cs="Times New Roman"/>
          <w:b/>
          <w:bCs/>
          <w:i/>
          <w:iCs/>
          <w:color w:val="000000"/>
          <w:sz w:val="24"/>
          <w:szCs w:val="24"/>
          <w:lang w:val="lv-LV"/>
        </w:rPr>
        <w:t>ko veic</w:t>
      </w:r>
      <w:r w:rsidRPr="00281947">
        <w:rPr>
          <w:rFonts w:ascii="Times New Roman" w:eastAsia="Times New Roman" w:hAnsi="Times New Roman" w:cs="Times New Roman"/>
          <w:b/>
          <w:bCs/>
          <w:i/>
          <w:iCs/>
          <w:color w:val="000000"/>
          <w:sz w:val="24"/>
          <w:szCs w:val="24"/>
          <w:lang w:val="lv-LV"/>
        </w:rPr>
        <w:t xml:space="preserve"> ar</w:t>
      </w:r>
      <w:r w:rsidRPr="00281947">
        <w:rPr>
          <w:rFonts w:ascii="Times New Roman" w:eastAsia="Times New Roman" w:hAnsi="Times New Roman" w:cs="Times New Roman"/>
          <w:i/>
          <w:iCs/>
          <w:color w:val="000000"/>
          <w:sz w:val="24"/>
          <w:szCs w:val="24"/>
          <w:lang w:val="lv-LV"/>
        </w:rPr>
        <w:t xml:space="preserve"> speciālu robotu.</w:t>
      </w:r>
    </w:p>
    <w:p w14:paraId="2C8F58CD" w14:textId="537985D7" w:rsidR="009E7EFE" w:rsidRPr="00281947" w:rsidRDefault="00017BBF" w:rsidP="00EA7AF6">
      <w:pPr>
        <w:pStyle w:val="Paraststmeklis"/>
        <w:spacing w:before="120" w:beforeAutospacing="0" w:after="0" w:afterAutospacing="0"/>
        <w:jc w:val="center"/>
        <w:rPr>
          <w:lang w:val="lv-LV"/>
        </w:rPr>
      </w:pPr>
      <w:r w:rsidRPr="00281947">
        <w:rPr>
          <w:noProof/>
          <w:color w:val="000000"/>
          <w:bdr w:val="none" w:sz="0" w:space="0" w:color="auto" w:frame="1"/>
          <w:lang w:val="lv-LV" w:eastAsia="lv-LV"/>
        </w:rPr>
        <w:drawing>
          <wp:inline distT="0" distB="0" distL="0" distR="0" wp14:anchorId="423895E8" wp14:editId="53A09B7A">
            <wp:extent cx="1790700" cy="1188720"/>
            <wp:effectExtent l="0" t="0" r="0" b="0"/>
            <wp:docPr id="28" name="28. nodala" descr="Pilt, millel on kujutatud mölder  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 nodala" descr="Pilt, millel on kujutatud mölder  Kirjeldus on genereeritud automaats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1188720"/>
                    </a:xfrm>
                    <a:prstGeom prst="rect">
                      <a:avLst/>
                    </a:prstGeom>
                    <a:noFill/>
                    <a:ln>
                      <a:noFill/>
                    </a:ln>
                  </pic:spPr>
                </pic:pic>
              </a:graphicData>
            </a:graphic>
          </wp:inline>
        </w:drawing>
      </w:r>
      <w:r w:rsidRPr="00281947">
        <w:rPr>
          <w:noProof/>
          <w:color w:val="000000"/>
          <w:bdr w:val="none" w:sz="0" w:space="0" w:color="auto" w:frame="1"/>
          <w:lang w:val="lv-LV" w:eastAsia="lv-LV"/>
        </w:rPr>
        <w:drawing>
          <wp:inline distT="0" distB="0" distL="0" distR="0" wp14:anchorId="0FDBB828" wp14:editId="5AF90526">
            <wp:extent cx="1836420" cy="1188720"/>
            <wp:effectExtent l="0" t="0" r="0" b="0"/>
            <wp:docPr id="27" name="Pikap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ttē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6420" cy="1188720"/>
                    </a:xfrm>
                    <a:prstGeom prst="rect">
                      <a:avLst/>
                    </a:prstGeom>
                    <a:noFill/>
                    <a:ln>
                      <a:noFill/>
                    </a:ln>
                  </pic:spPr>
                </pic:pic>
              </a:graphicData>
            </a:graphic>
          </wp:inline>
        </w:drawing>
      </w:r>
    </w:p>
    <w:p w14:paraId="30CE02B4" w14:textId="2BF51F6F" w:rsidR="009E7EFE" w:rsidRPr="00281947" w:rsidRDefault="00C520C6" w:rsidP="00EA7AF6">
      <w:pPr>
        <w:spacing w:before="120" w:after="0" w:line="240" w:lineRule="auto"/>
        <w:jc w:val="center"/>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bCs/>
          <w:color w:val="000000"/>
          <w:sz w:val="24"/>
          <w:szCs w:val="24"/>
          <w:lang w:val="lv-LV"/>
        </w:rPr>
        <w:t xml:space="preserve">7. attēls. </w:t>
      </w:r>
      <w:r w:rsidR="00017BBF" w:rsidRPr="00281947">
        <w:rPr>
          <w:rFonts w:ascii="Times New Roman" w:eastAsia="Times New Roman" w:hAnsi="Times New Roman" w:cs="Times New Roman"/>
          <w:bCs/>
          <w:color w:val="000000"/>
          <w:sz w:val="24"/>
          <w:szCs w:val="24"/>
          <w:lang w:val="lv-LV"/>
        </w:rPr>
        <w:t>Metināšanas robots Motoman</w:t>
      </w:r>
      <w:r w:rsidR="00017BBF" w:rsidRPr="00281947">
        <w:rPr>
          <w:rFonts w:ascii="Times New Roman" w:hAnsi="Times New Roman" w:cs="Times New Roman"/>
          <w:sz w:val="24"/>
          <w:szCs w:val="24"/>
          <w:lang w:val="lv-LV"/>
        </w:rPr>
        <w:t xml:space="preserve"> </w:t>
      </w:r>
      <w:r w:rsidR="00017BBF" w:rsidRPr="00281947">
        <w:rPr>
          <w:rFonts w:ascii="Times New Roman" w:eastAsia="Times New Roman" w:hAnsi="Times New Roman" w:cs="Times New Roman"/>
          <w:color w:val="000000"/>
          <w:sz w:val="24"/>
          <w:szCs w:val="24"/>
          <w:lang w:val="lv-LV"/>
        </w:rPr>
        <w:t xml:space="preserve">(izmanto Bestnet </w:t>
      </w:r>
      <w:r w:rsidR="00FE77F0" w:rsidRPr="00281947">
        <w:rPr>
          <w:rFonts w:ascii="Times New Roman" w:eastAsia="Times New Roman" w:hAnsi="Times New Roman" w:cs="Times New Roman"/>
          <w:color w:val="000000"/>
          <w:sz w:val="24"/>
          <w:szCs w:val="24"/>
          <w:lang w:val="lv-LV"/>
        </w:rPr>
        <w:t>AS</w:t>
      </w:r>
      <w:r w:rsidR="00017BBF" w:rsidRPr="00281947">
        <w:rPr>
          <w:rFonts w:ascii="Times New Roman" w:eastAsia="Times New Roman" w:hAnsi="Times New Roman" w:cs="Times New Roman"/>
          <w:color w:val="000000"/>
          <w:sz w:val="24"/>
          <w:szCs w:val="24"/>
          <w:lang w:val="lv-LV"/>
        </w:rPr>
        <w:t>)</w:t>
      </w:r>
    </w:p>
    <w:p w14:paraId="0663B250" w14:textId="09CC4FE6" w:rsidR="009E7EFE" w:rsidRPr="00281947" w:rsidRDefault="00017BBF" w:rsidP="00EA7AF6">
      <w:pPr>
        <w:pStyle w:val="Paraststmeklis"/>
        <w:spacing w:before="120" w:beforeAutospacing="0" w:after="0" w:afterAutospacing="0"/>
        <w:jc w:val="center"/>
        <w:rPr>
          <w:lang w:val="lv-LV"/>
        </w:rPr>
      </w:pPr>
      <w:r w:rsidRPr="00281947">
        <w:rPr>
          <w:noProof/>
          <w:color w:val="000000"/>
          <w:bdr w:val="none" w:sz="0" w:space="0" w:color="auto" w:frame="1"/>
          <w:lang w:val="lv-LV" w:eastAsia="lv-LV"/>
        </w:rPr>
        <w:drawing>
          <wp:inline distT="0" distB="0" distL="0" distR="0" wp14:anchorId="7B3485F5" wp14:editId="6118A705">
            <wp:extent cx="1851660" cy="1409700"/>
            <wp:effectExtent l="0" t="0" r="0" b="0"/>
            <wp:docPr id="26" name="Pilte 26" descr="Pilt, millel on kujutatud siseruumis, sinine, kontor  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lte 26" descr="Pilt, millel on kujutatud siseruumis, sinine, kontor  Kirjeldus on genereeritud automaatsel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1660" cy="1409700"/>
                    </a:xfrm>
                    <a:prstGeom prst="rect">
                      <a:avLst/>
                    </a:prstGeom>
                    <a:noFill/>
                    <a:ln>
                      <a:noFill/>
                    </a:ln>
                  </pic:spPr>
                </pic:pic>
              </a:graphicData>
            </a:graphic>
          </wp:inline>
        </w:drawing>
      </w:r>
    </w:p>
    <w:p w14:paraId="07ED68B3" w14:textId="71DCDC2D" w:rsidR="009E7EFE" w:rsidRPr="00281947" w:rsidRDefault="00C520C6" w:rsidP="00606656">
      <w:pPr>
        <w:jc w:val="center"/>
        <w:rPr>
          <w:rFonts w:ascii="Times New Roman" w:hAnsi="Times New Roman" w:cs="Times New Roman"/>
          <w:sz w:val="24"/>
          <w:szCs w:val="24"/>
          <w:lang w:val="lv-LV"/>
        </w:rPr>
      </w:pPr>
      <w:r w:rsidRPr="00281947">
        <w:rPr>
          <w:rFonts w:ascii="Times New Roman" w:hAnsi="Times New Roman" w:cs="Times New Roman"/>
          <w:color w:val="000000"/>
          <w:sz w:val="24"/>
          <w:szCs w:val="24"/>
          <w:lang w:val="lv-LV"/>
        </w:rPr>
        <w:t>8</w:t>
      </w:r>
      <w:r w:rsidRPr="00281947">
        <w:rPr>
          <w:rFonts w:ascii="Times New Roman" w:eastAsia="Times New Roman" w:hAnsi="Times New Roman" w:cs="Times New Roman"/>
          <w:bCs/>
          <w:color w:val="000000"/>
          <w:sz w:val="24"/>
          <w:szCs w:val="24"/>
          <w:lang w:val="lv-LV"/>
        </w:rPr>
        <w:t xml:space="preserve">. attēls. </w:t>
      </w:r>
      <w:r w:rsidR="00017BBF" w:rsidRPr="00281947">
        <w:rPr>
          <w:rFonts w:ascii="Times New Roman" w:hAnsi="Times New Roman" w:cs="Times New Roman"/>
          <w:color w:val="000000"/>
          <w:sz w:val="24"/>
          <w:szCs w:val="24"/>
          <w:lang w:val="lv-LV"/>
        </w:rPr>
        <w:t>GECKO portatīvais metināšanas traktors</w:t>
      </w:r>
    </w:p>
    <w:p w14:paraId="39D64E94" w14:textId="77777777" w:rsidR="009E7EFE" w:rsidRPr="00281947" w:rsidRDefault="003B13E6" w:rsidP="00EA7AF6">
      <w:pPr>
        <w:pStyle w:val="Paraststmeklis"/>
        <w:spacing w:before="120" w:beforeAutospacing="0" w:after="0" w:afterAutospacing="0"/>
        <w:jc w:val="both"/>
        <w:rPr>
          <w:lang w:val="lv-LV"/>
        </w:rPr>
      </w:pPr>
      <w:hyperlink r:id="rId25" w:history="1">
        <w:r w:rsidR="00017BBF" w:rsidRPr="00281947">
          <w:rPr>
            <w:rStyle w:val="Hipersaite"/>
            <w:color w:val="1155CC"/>
            <w:lang w:val="lv-LV"/>
          </w:rPr>
          <w:t>https://www.youtube.com/watch?v=bf8fZj9eUJY</w:t>
        </w:r>
      </w:hyperlink>
    </w:p>
    <w:p w14:paraId="6D915C67" w14:textId="64203013" w:rsidR="009E7EFE" w:rsidRPr="00281947" w:rsidRDefault="00017BBF" w:rsidP="00606656">
      <w:pPr>
        <w:rPr>
          <w:rFonts w:ascii="Times New Roman" w:hAnsi="Times New Roman" w:cs="Times New Roman"/>
          <w:sz w:val="24"/>
          <w:szCs w:val="24"/>
          <w:lang w:val="lv-LV"/>
        </w:rPr>
      </w:pPr>
      <w:r w:rsidRPr="00281947">
        <w:rPr>
          <w:rFonts w:ascii="Times New Roman" w:hAnsi="Times New Roman" w:cs="Times New Roman"/>
          <w:color w:val="000000"/>
          <w:sz w:val="24"/>
          <w:szCs w:val="24"/>
          <w:lang w:val="lv-LV"/>
        </w:rPr>
        <w:t>RAILBULL metināšanas traktors</w:t>
      </w:r>
    </w:p>
    <w:p w14:paraId="7C92D70C" w14:textId="77777777" w:rsidR="009E7EFE" w:rsidRPr="00281947" w:rsidRDefault="003B13E6" w:rsidP="00EA7AF6">
      <w:pPr>
        <w:pStyle w:val="Paraststmeklis"/>
        <w:spacing w:before="120" w:beforeAutospacing="0" w:after="0" w:afterAutospacing="0"/>
        <w:jc w:val="both"/>
        <w:rPr>
          <w:lang w:val="lv-LV"/>
        </w:rPr>
      </w:pPr>
      <w:hyperlink r:id="rId26" w:history="1">
        <w:r w:rsidR="00017BBF" w:rsidRPr="00281947">
          <w:rPr>
            <w:rStyle w:val="Hipersaite"/>
            <w:color w:val="1155CC"/>
            <w:lang w:val="lv-LV"/>
          </w:rPr>
          <w:t>https://www.youtube.com/watch?v=Wvjv4Lru7q8</w:t>
        </w:r>
      </w:hyperlink>
    </w:p>
    <w:p w14:paraId="4126E433" w14:textId="77777777" w:rsidR="009E7EFE" w:rsidRPr="00281947" w:rsidRDefault="003B13E6" w:rsidP="00EA7AF6">
      <w:pPr>
        <w:pStyle w:val="Paraststmeklis"/>
        <w:spacing w:before="120" w:beforeAutospacing="0" w:after="0" w:afterAutospacing="0"/>
        <w:jc w:val="both"/>
        <w:rPr>
          <w:lang w:val="lv-LV"/>
        </w:rPr>
      </w:pPr>
      <w:hyperlink r:id="rId27" w:history="1">
        <w:r w:rsidR="00017BBF" w:rsidRPr="00281947">
          <w:rPr>
            <w:rStyle w:val="Hipersaite"/>
            <w:color w:val="1155CC"/>
            <w:lang w:val="lv-LV"/>
          </w:rPr>
          <w:t>https://www.kmet.ee/et/tootmine/keevitamine/</w:t>
        </w:r>
      </w:hyperlink>
    </w:p>
    <w:p w14:paraId="73B11773" w14:textId="77777777" w:rsidR="005D2446" w:rsidRPr="00117FF6" w:rsidRDefault="005D2446" w:rsidP="005D2446">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lastRenderedPageBreak/>
        <w:t>NB! Ja vēlaties uzlikt subtitrus latviešu valodā, lūdzu, atveriet video youtube.com platformā un pie video iestatījumiem izvēlieties subtitri – automātiska tulkošana - latviešu valoda.</w:t>
      </w:r>
    </w:p>
    <w:p w14:paraId="46987023" w14:textId="77777777" w:rsidR="00B02BDE" w:rsidRPr="00281947" w:rsidRDefault="00B02BDE" w:rsidP="00EA7AF6">
      <w:pPr>
        <w:pStyle w:val="Paraststmeklis"/>
        <w:spacing w:before="120" w:beforeAutospacing="0" w:after="0" w:afterAutospacing="0"/>
        <w:jc w:val="both"/>
        <w:rPr>
          <w:b/>
          <w:bCs/>
          <w:color w:val="000000"/>
          <w:lang w:val="lv-LV"/>
        </w:rPr>
      </w:pPr>
    </w:p>
    <w:p w14:paraId="029A981B" w14:textId="0DF8C864" w:rsidR="009E7EFE" w:rsidRPr="00281947" w:rsidRDefault="00D5200C" w:rsidP="00D5200C">
      <w:pPr>
        <w:pStyle w:val="Virsraksts2"/>
        <w:numPr>
          <w:ilvl w:val="1"/>
          <w:numId w:val="39"/>
        </w:numPr>
        <w:rPr>
          <w:rFonts w:eastAsia="Times New Roman"/>
          <w:lang w:val="lv-LV"/>
        </w:rPr>
      </w:pPr>
      <w:bookmarkStart w:id="3" w:name="_Toc101430847"/>
      <w:r>
        <w:rPr>
          <w:rFonts w:eastAsia="Times New Roman"/>
          <w:lang w:val="lv-LV"/>
        </w:rPr>
        <w:t>Metinātāja d</w:t>
      </w:r>
      <w:r w:rsidR="00017BBF" w:rsidRPr="00281947">
        <w:rPr>
          <w:rFonts w:eastAsia="Times New Roman"/>
          <w:lang w:val="lv-LV"/>
        </w:rPr>
        <w:t>arba apstākļi un drošība</w:t>
      </w:r>
      <w:bookmarkEnd w:id="3"/>
    </w:p>
    <w:p w14:paraId="0387CD08" w14:textId="2C94203C"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Darba apstākļi var būt dažādi - strādājot gan iekštelpās, gan ārpus telpām. Jum</w:t>
      </w:r>
      <w:r w:rsidR="00B02BDE" w:rsidRPr="00281947">
        <w:rPr>
          <w:rFonts w:ascii="Times New Roman" w:eastAsia="Times New Roman" w:hAnsi="Times New Roman" w:cs="Times New Roman"/>
          <w:color w:val="000000"/>
          <w:sz w:val="24"/>
          <w:szCs w:val="24"/>
          <w:lang w:val="lv-LV"/>
        </w:rPr>
        <w:t>s jābūt gataviem strādāt neērt</w:t>
      </w:r>
      <w:r w:rsidRPr="00281947">
        <w:rPr>
          <w:rFonts w:ascii="Times New Roman" w:eastAsia="Times New Roman" w:hAnsi="Times New Roman" w:cs="Times New Roman"/>
          <w:color w:val="000000"/>
          <w:sz w:val="24"/>
          <w:szCs w:val="24"/>
          <w:lang w:val="lv-LV"/>
        </w:rPr>
        <w:t>ā stāvoklī, izturēt temperatūras sv</w:t>
      </w:r>
      <w:r w:rsidR="00FE77F0" w:rsidRPr="00281947">
        <w:rPr>
          <w:rFonts w:ascii="Times New Roman" w:eastAsia="Times New Roman" w:hAnsi="Times New Roman" w:cs="Times New Roman"/>
          <w:color w:val="000000"/>
          <w:sz w:val="24"/>
          <w:szCs w:val="24"/>
          <w:lang w:val="lv-LV"/>
        </w:rPr>
        <w:t>ārstības, augstumu un troksni. Metinot v</w:t>
      </w:r>
      <w:r w:rsidRPr="00281947">
        <w:rPr>
          <w:rFonts w:ascii="Times New Roman" w:eastAsia="Times New Roman" w:hAnsi="Times New Roman" w:cs="Times New Roman"/>
          <w:color w:val="000000"/>
          <w:sz w:val="24"/>
          <w:szCs w:val="24"/>
          <w:lang w:val="lv-LV"/>
        </w:rPr>
        <w:t>idē izdalās kaitīgas gāzes un aerosoli, tāpēc ļoti svarīga ir kvalitatīva ventilācija. Loka metināšana ietver ultravioleto un infrasarkano starojumu. Metinot bīstamās telpās, jāņem vērā arī elektrošoka risks.</w:t>
      </w:r>
    </w:p>
    <w:p w14:paraId="7B30B9AA" w14:textId="77777777"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Metinātājs savā darbā izmanto metināšanas, gāzu griešanas, metāla griešanas un celšanas iekārtas, elektriskos un mehāniskos rokas instrumentus un palīglīdzekļus. Darba pozas mainās atkarībā no uzdevuma, strādā gan gareniskās, gan vertikālās pozīcijās, roku stāvoklis var būt arī virs galvas.</w:t>
      </w:r>
    </w:p>
    <w:p w14:paraId="20FF22B9" w14:textId="5CA68551" w:rsidR="009E7EFE" w:rsidRPr="00281947" w:rsidRDefault="00017BBF" w:rsidP="00EA7AF6">
      <w:pPr>
        <w:pStyle w:val="Paraststmeklis"/>
        <w:spacing w:before="120" w:beforeAutospacing="0" w:after="0" w:afterAutospacing="0"/>
        <w:jc w:val="center"/>
        <w:rPr>
          <w:lang w:val="lv-LV"/>
        </w:rPr>
      </w:pPr>
      <w:r w:rsidRPr="00281947">
        <w:rPr>
          <w:noProof/>
          <w:color w:val="000000"/>
          <w:bdr w:val="none" w:sz="0" w:space="0" w:color="auto" w:frame="1"/>
          <w:lang w:val="lv-LV" w:eastAsia="lv-LV"/>
        </w:rPr>
        <w:drawing>
          <wp:inline distT="0" distB="0" distL="0" distR="0" wp14:anchorId="29040762" wp14:editId="215889AD">
            <wp:extent cx="4716780" cy="3131820"/>
            <wp:effectExtent l="0" t="0" r="7620" b="0"/>
            <wp:docPr id="25" name="Pilte 25" descr="Pilt, millel on kujutatud siseruumis, kass, põrand  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lte 25" descr="Pilt, millel on kujutatud siseruumis, kass, põrand  Kirjeldus on genereeritud automaatsel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6780" cy="3131820"/>
                    </a:xfrm>
                    <a:prstGeom prst="rect">
                      <a:avLst/>
                    </a:prstGeom>
                    <a:noFill/>
                    <a:ln>
                      <a:noFill/>
                    </a:ln>
                  </pic:spPr>
                </pic:pic>
              </a:graphicData>
            </a:graphic>
          </wp:inline>
        </w:drawing>
      </w:r>
    </w:p>
    <w:p w14:paraId="1B99D2F8" w14:textId="62FF365C" w:rsidR="00606656" w:rsidRPr="00281947" w:rsidRDefault="00606656" w:rsidP="00EA7AF6">
      <w:pPr>
        <w:pStyle w:val="Paraststmeklis"/>
        <w:spacing w:before="120" w:beforeAutospacing="0" w:after="0" w:afterAutospacing="0"/>
        <w:jc w:val="center"/>
        <w:rPr>
          <w:lang w:val="lv-LV"/>
        </w:rPr>
      </w:pPr>
      <w:r w:rsidRPr="00281947">
        <w:rPr>
          <w:lang w:val="lv-LV"/>
        </w:rPr>
        <w:t>9</w:t>
      </w:r>
      <w:r w:rsidRPr="00281947">
        <w:rPr>
          <w:bCs/>
          <w:color w:val="000000"/>
          <w:lang w:val="lv-LV"/>
        </w:rPr>
        <w:t>. attēls. Metinātāja darba galds.</w:t>
      </w:r>
    </w:p>
    <w:p w14:paraId="337AA6DF" w14:textId="2EE25E64"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Personu darbs, kas nodarbojas ar metināšanas un lodēšanas darbiem, ir saistīts ar pastāvīgu risku, jo deg spilgtas liesmas, izdalās toksi</w:t>
      </w:r>
      <w:r w:rsidR="00E73BB2" w:rsidRPr="00281947">
        <w:rPr>
          <w:rFonts w:ascii="Times New Roman" w:eastAsia="Times New Roman" w:hAnsi="Times New Roman" w:cs="Times New Roman"/>
          <w:color w:val="000000"/>
          <w:sz w:val="24"/>
          <w:szCs w:val="24"/>
          <w:lang w:val="lv-LV"/>
        </w:rPr>
        <w:t>skie izgarojumi un notiek karstu</w:t>
      </w:r>
      <w:r w:rsidRPr="00281947">
        <w:rPr>
          <w:rFonts w:ascii="Times New Roman" w:eastAsia="Times New Roman" w:hAnsi="Times New Roman" w:cs="Times New Roman"/>
          <w:color w:val="000000"/>
          <w:sz w:val="24"/>
          <w:szCs w:val="24"/>
          <w:lang w:val="lv-LV"/>
        </w:rPr>
        <w:t xml:space="preserve"> materiālu apstrāde. Viņi valkā speciālus darba apģērbus, cimdus, roku aizsardzību un apavus, galvas un roku aizsardzības masku, aizsargbrilles, aizsargkapuci, pie kuras piestiprināts papildu briļļu pāris. Visi priekšmeti ir izgatavoti no ugunsdroša materiāla. Aizsargbrillēm jāsargā acis no radiācijas, kā arī</w:t>
      </w:r>
      <w:r w:rsidR="005618CB" w:rsidRPr="00281947">
        <w:rPr>
          <w:rFonts w:ascii="Times New Roman" w:eastAsia="Times New Roman" w:hAnsi="Times New Roman" w:cs="Times New Roman"/>
          <w:color w:val="000000"/>
          <w:sz w:val="24"/>
          <w:szCs w:val="24"/>
          <w:lang w:val="lv-LV"/>
        </w:rPr>
        <w:t xml:space="preserve"> no</w:t>
      </w:r>
      <w:r w:rsidRPr="00281947">
        <w:rPr>
          <w:rFonts w:ascii="Times New Roman" w:eastAsia="Times New Roman" w:hAnsi="Times New Roman" w:cs="Times New Roman"/>
          <w:color w:val="000000"/>
          <w:sz w:val="24"/>
          <w:szCs w:val="24"/>
          <w:lang w:val="lv-LV"/>
        </w:rPr>
        <w:t xml:space="preserve"> dzirkstelēm un izdedžu daļiņām.</w:t>
      </w:r>
    </w:p>
    <w:p w14:paraId="26BB773D" w14:textId="77777777"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Metināšanas gāze un metināšanas izgarojumi var izraisīt alerģiskas reakcijas. Krāsotu virsmu un leģētā tērauda metināšana izdala toksiskus savienojumus. Aizsarggāzes metināšana izdala lielu ozona daudzumu. Metinātājs savā darbā ir pakļauts arī putekļiem un citiem piesārņotājiem, kā arī dažādām ķīmiskām vielām, kas hiperjutīgiem cilvēkiem var izraisīt alerģiju.</w:t>
      </w:r>
    </w:p>
    <w:p w14:paraId="0A5BC9DC" w14:textId="77777777" w:rsidR="009E7EFE" w:rsidRPr="00281947" w:rsidRDefault="009E7EFE" w:rsidP="00EA7AF6">
      <w:pPr>
        <w:spacing w:before="120" w:after="0" w:line="240" w:lineRule="auto"/>
        <w:jc w:val="both"/>
        <w:rPr>
          <w:rFonts w:ascii="Times New Roman" w:hAnsi="Times New Roman" w:cs="Times New Roman"/>
          <w:sz w:val="24"/>
          <w:szCs w:val="24"/>
          <w:lang w:val="lv-LV"/>
        </w:rPr>
      </w:pPr>
    </w:p>
    <w:p w14:paraId="5878AC0C" w14:textId="77777777"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b/>
          <w:bCs/>
          <w:i/>
          <w:iCs/>
          <w:color w:val="000000"/>
          <w:sz w:val="24"/>
          <w:szCs w:val="24"/>
          <w:lang w:val="lv-LV"/>
        </w:rPr>
        <w:t>Svarīgi zināt!</w:t>
      </w:r>
    </w:p>
    <w:p w14:paraId="286D3921" w14:textId="77777777"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i/>
          <w:iCs/>
          <w:color w:val="000000"/>
          <w:sz w:val="24"/>
          <w:szCs w:val="24"/>
          <w:lang w:val="lv-LV"/>
        </w:rPr>
        <w:t>Metinot jāņem vērā dažādi apdraudējumi, piemēram, optiskais starojums, elektrobīstamība, darbības kļūdas, aizdegšanās no gaistošām dzirkstelēm un piesārņotājiem.</w:t>
      </w:r>
    </w:p>
    <w:p w14:paraId="013568A1" w14:textId="77777777" w:rsidR="009E7EFE" w:rsidRPr="00281947" w:rsidRDefault="009E7EFE" w:rsidP="00EA7AF6">
      <w:pPr>
        <w:spacing w:before="120" w:after="0" w:line="240" w:lineRule="auto"/>
        <w:jc w:val="both"/>
        <w:rPr>
          <w:rFonts w:ascii="Times New Roman" w:eastAsia="Times New Roman" w:hAnsi="Times New Roman" w:cs="Times New Roman"/>
          <w:color w:val="000000"/>
          <w:sz w:val="24"/>
          <w:szCs w:val="24"/>
          <w:lang w:val="lv-LV"/>
        </w:rPr>
      </w:pPr>
    </w:p>
    <w:p w14:paraId="78FBA075" w14:textId="77777777"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Metinātāja darba laiks tiek tērēts detaļu salikšanai, izdedžu un šļakatu noņemšanai, kā arī rezultātu vizuālai apskatei.</w:t>
      </w:r>
    </w:p>
    <w:p w14:paraId="1E5139CA" w14:textId="37675146"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lastRenderedPageBreak/>
        <w:t xml:space="preserve">Tā kā metinātāji strādā būvlaukumos, </w:t>
      </w:r>
      <w:r w:rsidR="00E73BB2" w:rsidRPr="00281947">
        <w:rPr>
          <w:rFonts w:ascii="Times New Roman" w:eastAsia="Times New Roman" w:hAnsi="Times New Roman" w:cs="Times New Roman"/>
          <w:color w:val="000000"/>
          <w:sz w:val="24"/>
          <w:szCs w:val="24"/>
          <w:lang w:val="lv-LV"/>
        </w:rPr>
        <w:t xml:space="preserve">bieži ir </w:t>
      </w:r>
      <w:r w:rsidRPr="00281947">
        <w:rPr>
          <w:rFonts w:ascii="Times New Roman" w:eastAsia="Times New Roman" w:hAnsi="Times New Roman" w:cs="Times New Roman"/>
          <w:color w:val="000000"/>
          <w:sz w:val="24"/>
          <w:szCs w:val="24"/>
          <w:lang w:val="lv-LV"/>
        </w:rPr>
        <w:t xml:space="preserve">maiņas darbi. Profesija prasa arī gatavību strādāt brīvdienās, valsts svētkos, kā arī agri no rīta, vēlu </w:t>
      </w:r>
      <w:r w:rsidR="00E73BB2" w:rsidRPr="00281947">
        <w:rPr>
          <w:rFonts w:ascii="Times New Roman" w:eastAsia="Times New Roman" w:hAnsi="Times New Roman" w:cs="Times New Roman"/>
          <w:color w:val="000000"/>
          <w:sz w:val="24"/>
          <w:szCs w:val="24"/>
          <w:lang w:val="lv-LV"/>
        </w:rPr>
        <w:t>vakarā</w:t>
      </w:r>
      <w:r w:rsidRPr="00281947">
        <w:rPr>
          <w:rFonts w:ascii="Times New Roman" w:eastAsia="Times New Roman" w:hAnsi="Times New Roman" w:cs="Times New Roman"/>
          <w:color w:val="000000"/>
          <w:sz w:val="24"/>
          <w:szCs w:val="24"/>
          <w:lang w:val="lv-LV"/>
        </w:rPr>
        <w:t xml:space="preserve"> un naktī (piemēram, ārkārtas situācijā).</w:t>
      </w:r>
    </w:p>
    <w:p w14:paraId="27ED31A7" w14:textId="75651B54"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Iekārtu, metālu un aparātu rūpniecības uzņēmumi no metinātāja vispārīgajām prasmēm visvairāk novērtē zināšanas par darba drošību. Par būtiskākajām pamatprasmēm un zināšanām tiek uzskatītas zināšanas par dažādām darba metodēm</w:t>
      </w:r>
      <w:r w:rsidR="00E60170" w:rsidRPr="00281947">
        <w:rPr>
          <w:rFonts w:ascii="Times New Roman" w:eastAsia="Times New Roman" w:hAnsi="Times New Roman" w:cs="Times New Roman"/>
          <w:color w:val="000000"/>
          <w:sz w:val="24"/>
          <w:szCs w:val="24"/>
          <w:lang w:val="lv-LV"/>
        </w:rPr>
        <w:t>,</w:t>
      </w:r>
      <w:r w:rsidRPr="00281947">
        <w:rPr>
          <w:rFonts w:ascii="Times New Roman" w:eastAsia="Times New Roman" w:hAnsi="Times New Roman" w:cs="Times New Roman"/>
          <w:color w:val="000000"/>
          <w:sz w:val="24"/>
          <w:szCs w:val="24"/>
          <w:lang w:val="lv-LV"/>
        </w:rPr>
        <w:t xml:space="preserve"> un metināšanā izmantotā aprīkojuma un palīglīdzekļu zināšanas. Zināšanas par dažādiem materiāliem un tehnisko zīmējumu lasīšana</w:t>
      </w:r>
      <w:r w:rsidR="00E60170" w:rsidRPr="00281947">
        <w:rPr>
          <w:rFonts w:ascii="Times New Roman" w:eastAsia="Times New Roman" w:hAnsi="Times New Roman" w:cs="Times New Roman"/>
          <w:color w:val="000000"/>
          <w:sz w:val="24"/>
          <w:szCs w:val="24"/>
          <w:lang w:val="lv-LV"/>
        </w:rPr>
        <w:t>,</w:t>
      </w:r>
      <w:r w:rsidRPr="00281947">
        <w:rPr>
          <w:rFonts w:ascii="Times New Roman" w:eastAsia="Times New Roman" w:hAnsi="Times New Roman" w:cs="Times New Roman"/>
          <w:color w:val="000000"/>
          <w:sz w:val="24"/>
          <w:szCs w:val="24"/>
          <w:lang w:val="lv-LV"/>
        </w:rPr>
        <w:t xml:space="preserve"> un zināšanas par metināšanas normām un standartiem tiek uzskatītas par gandrīz tikpat svarīgām. Pēc darba devēju domām, vairāk uzmanības jāpievērš spējai zināt dažādus materiālus. </w:t>
      </w:r>
      <w:r w:rsidR="00E73BB2" w:rsidRPr="00281947">
        <w:rPr>
          <w:rFonts w:ascii="Times New Roman" w:eastAsia="Times New Roman" w:hAnsi="Times New Roman" w:cs="Times New Roman"/>
          <w:color w:val="000000"/>
          <w:sz w:val="24"/>
          <w:szCs w:val="24"/>
          <w:lang w:val="lv-LV"/>
        </w:rPr>
        <w:t>Atslēdznieka</w:t>
      </w:r>
      <w:r w:rsidRPr="00281947">
        <w:rPr>
          <w:rFonts w:ascii="Times New Roman" w:eastAsia="Times New Roman" w:hAnsi="Times New Roman" w:cs="Times New Roman"/>
          <w:color w:val="000000"/>
          <w:sz w:val="24"/>
          <w:szCs w:val="24"/>
          <w:lang w:val="lv-LV"/>
        </w:rPr>
        <w:t xml:space="preserve"> un </w:t>
      </w:r>
      <w:r w:rsidR="00E73BB2" w:rsidRPr="00281947">
        <w:rPr>
          <w:rFonts w:ascii="Times New Roman" w:eastAsia="Times New Roman" w:hAnsi="Times New Roman" w:cs="Times New Roman"/>
          <w:color w:val="000000"/>
          <w:sz w:val="24"/>
          <w:szCs w:val="24"/>
          <w:lang w:val="lv-LV"/>
        </w:rPr>
        <w:t>autovadītāja</w:t>
      </w:r>
      <w:r w:rsidRPr="00281947">
        <w:rPr>
          <w:rFonts w:ascii="Times New Roman" w:eastAsia="Times New Roman" w:hAnsi="Times New Roman" w:cs="Times New Roman"/>
          <w:color w:val="000000"/>
          <w:sz w:val="24"/>
          <w:szCs w:val="24"/>
          <w:lang w:val="lv-LV"/>
        </w:rPr>
        <w:t xml:space="preserve"> prasmes uzskata par nepieciešamām kā papildu iemaņas. Svarīgākās personiskās īpašības ir punktualitāte un pienākuma un atbildības izjūta, kā arī fiziskā izturība.</w:t>
      </w:r>
    </w:p>
    <w:p w14:paraId="1C0F8B76" w14:textId="77777777"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Metinātājam ir jāpārzina ar būvniecību saistītie, profesionālie drošības paņēmieni un aizsardzības līdzekļi, kā arī jāzina par metināšanas kaitīgo ietekmi uz cilvēka organismu.</w:t>
      </w:r>
    </w:p>
    <w:p w14:paraId="1B65F8A6" w14:textId="77777777" w:rsidR="009E7EFE" w:rsidRPr="00281947" w:rsidRDefault="009E7EFE" w:rsidP="00EA7AF6">
      <w:pPr>
        <w:spacing w:before="120" w:after="0" w:line="240" w:lineRule="auto"/>
        <w:jc w:val="both"/>
        <w:rPr>
          <w:rFonts w:ascii="Times New Roman" w:eastAsia="Times New Roman" w:hAnsi="Times New Roman" w:cs="Times New Roman"/>
          <w:color w:val="000000"/>
          <w:sz w:val="24"/>
          <w:szCs w:val="24"/>
          <w:lang w:val="lv-LV"/>
        </w:rPr>
      </w:pPr>
    </w:p>
    <w:p w14:paraId="3200B66C" w14:textId="77777777"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b/>
          <w:bCs/>
          <w:i/>
          <w:iCs/>
          <w:color w:val="000000"/>
          <w:sz w:val="24"/>
          <w:szCs w:val="24"/>
          <w:lang w:val="lv-LV"/>
        </w:rPr>
        <w:t>Interesanti zināt!</w:t>
      </w:r>
    </w:p>
    <w:p w14:paraId="606316F6" w14:textId="5307426C" w:rsidR="009E7EFE" w:rsidRPr="00281947" w:rsidRDefault="00017BBF"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i/>
          <w:iCs/>
          <w:color w:val="000000"/>
          <w:sz w:val="24"/>
          <w:szCs w:val="24"/>
          <w:lang w:val="lv-LV"/>
        </w:rPr>
        <w:t>Metinātāja kvalifikācija balstās uz spēju zināt ar metināšanu saistītos mainīgos lielumus, piemēram, metināšanas procesu, produkta formu, metināšanas profilu, papildu materiālus, lokšņu un cauruļu izmērus, metināšanas pozīciju.</w:t>
      </w:r>
    </w:p>
    <w:p w14:paraId="3FA64836" w14:textId="77777777" w:rsidR="009E7EFE" w:rsidRPr="00281947" w:rsidRDefault="009E7EFE" w:rsidP="00EA7AF6">
      <w:pPr>
        <w:spacing w:before="120" w:after="0" w:line="240" w:lineRule="auto"/>
        <w:jc w:val="both"/>
        <w:rPr>
          <w:rFonts w:ascii="Times New Roman" w:hAnsi="Times New Roman" w:cs="Times New Roman"/>
          <w:sz w:val="24"/>
          <w:szCs w:val="24"/>
          <w:lang w:val="lv-LV"/>
        </w:rPr>
      </w:pPr>
    </w:p>
    <w:p w14:paraId="7F8A4DF4" w14:textId="46511C15" w:rsidR="009E7EFE" w:rsidRPr="00281947" w:rsidRDefault="0027060C" w:rsidP="00EA7AF6">
      <w:pPr>
        <w:pStyle w:val="Paraststmeklis"/>
        <w:spacing w:before="120" w:beforeAutospacing="0" w:after="0" w:afterAutospacing="0"/>
        <w:jc w:val="both"/>
        <w:rPr>
          <w:lang w:val="lv-LV"/>
        </w:rPr>
      </w:pPr>
      <w:r w:rsidRPr="00281947">
        <w:rPr>
          <w:b/>
          <w:bCs/>
          <w:color w:val="000000"/>
          <w:lang w:val="lv-LV"/>
        </w:rPr>
        <w:t>Video a</w:t>
      </w:r>
      <w:r w:rsidR="008745CF" w:rsidRPr="00281947">
        <w:rPr>
          <w:b/>
          <w:bCs/>
          <w:color w:val="000000"/>
          <w:lang w:val="lv-LV"/>
        </w:rPr>
        <w:t>ngļu valodā</w:t>
      </w:r>
      <w:r w:rsidRPr="00281947">
        <w:rPr>
          <w:b/>
          <w:bCs/>
          <w:color w:val="000000"/>
          <w:lang w:val="lv-LV"/>
        </w:rPr>
        <w:t>:</w:t>
      </w:r>
    </w:p>
    <w:p w14:paraId="77DD78C2" w14:textId="77777777" w:rsidR="009E7EFE" w:rsidRPr="00281947" w:rsidRDefault="003B13E6" w:rsidP="00EA7AF6">
      <w:pPr>
        <w:pStyle w:val="Paraststmeklis"/>
        <w:spacing w:before="120" w:beforeAutospacing="0" w:after="0" w:afterAutospacing="0"/>
        <w:jc w:val="both"/>
        <w:rPr>
          <w:lang w:val="lv-LV"/>
        </w:rPr>
      </w:pPr>
      <w:hyperlink r:id="rId29" w:history="1">
        <w:r w:rsidR="00017BBF" w:rsidRPr="00281947">
          <w:rPr>
            <w:rStyle w:val="Hipersaite"/>
            <w:color w:val="1155CC"/>
            <w:lang w:val="lv-LV"/>
          </w:rPr>
          <w:t>https://www.youtube.com/watch?v=33muiIoZjjw</w:t>
        </w:r>
      </w:hyperlink>
    </w:p>
    <w:p w14:paraId="066E92B5" w14:textId="77777777" w:rsidR="009E7EFE" w:rsidRPr="00281947" w:rsidRDefault="003B13E6" w:rsidP="00EA7AF6">
      <w:pPr>
        <w:pStyle w:val="Paraststmeklis"/>
        <w:spacing w:before="120" w:beforeAutospacing="0" w:after="0" w:afterAutospacing="0"/>
        <w:jc w:val="both"/>
        <w:rPr>
          <w:lang w:val="lv-LV"/>
        </w:rPr>
      </w:pPr>
      <w:hyperlink r:id="rId30" w:history="1">
        <w:r w:rsidR="00017BBF" w:rsidRPr="00281947">
          <w:rPr>
            <w:rStyle w:val="Hipersaite"/>
            <w:color w:val="1155CC"/>
            <w:lang w:val="lv-LV"/>
          </w:rPr>
          <w:t>https://www.youtube.com/watch?v=fcIbUdPfoII</w:t>
        </w:r>
      </w:hyperlink>
    </w:p>
    <w:p w14:paraId="5AFED057" w14:textId="77777777" w:rsidR="009E7EFE" w:rsidRPr="00281947" w:rsidRDefault="003B13E6" w:rsidP="00EA7AF6">
      <w:pPr>
        <w:pStyle w:val="Paraststmeklis"/>
        <w:spacing w:before="120" w:beforeAutospacing="0" w:after="0" w:afterAutospacing="0"/>
        <w:jc w:val="both"/>
        <w:rPr>
          <w:lang w:val="lv-LV"/>
        </w:rPr>
      </w:pPr>
      <w:hyperlink r:id="rId31" w:history="1">
        <w:r w:rsidR="00017BBF" w:rsidRPr="00281947">
          <w:rPr>
            <w:rStyle w:val="Hipersaite"/>
            <w:color w:val="1155CC"/>
            <w:lang w:val="lv-LV"/>
          </w:rPr>
          <w:t>https://www.youtube.com/watch?v=AbYBCmtkuMk</w:t>
        </w:r>
      </w:hyperlink>
    </w:p>
    <w:p w14:paraId="7C8B8859" w14:textId="77777777" w:rsidR="009E7EFE" w:rsidRPr="00281947" w:rsidRDefault="003B13E6" w:rsidP="00EA7AF6">
      <w:pPr>
        <w:pStyle w:val="Paraststmeklis"/>
        <w:spacing w:before="120" w:beforeAutospacing="0" w:after="0" w:afterAutospacing="0"/>
        <w:jc w:val="both"/>
        <w:rPr>
          <w:lang w:val="lv-LV"/>
        </w:rPr>
      </w:pPr>
      <w:hyperlink r:id="rId32" w:history="1">
        <w:r w:rsidR="00017BBF" w:rsidRPr="00281947">
          <w:rPr>
            <w:rStyle w:val="Hipersaite"/>
            <w:color w:val="1155CC"/>
            <w:lang w:val="lv-LV"/>
          </w:rPr>
          <w:t>https://www.youtube.com/watch?v=IUJpkloxpYI</w:t>
        </w:r>
      </w:hyperlink>
    </w:p>
    <w:p w14:paraId="66B70970" w14:textId="77777777" w:rsidR="005D2446" w:rsidRPr="00117FF6" w:rsidRDefault="005D2446" w:rsidP="005D2446">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3274730F" w14:textId="77777777" w:rsidR="009E7EFE" w:rsidRPr="00281947" w:rsidRDefault="009E7EFE" w:rsidP="00EA7AF6">
      <w:pPr>
        <w:pStyle w:val="Paraststmeklis"/>
        <w:spacing w:before="120" w:beforeAutospacing="0" w:after="0" w:afterAutospacing="0"/>
        <w:jc w:val="both"/>
        <w:rPr>
          <w:color w:val="000000"/>
          <w:lang w:val="lv-LV"/>
        </w:rPr>
      </w:pPr>
    </w:p>
    <w:p w14:paraId="119C3D2D" w14:textId="6AE3DA82" w:rsidR="009E7EFE" w:rsidRPr="00281947" w:rsidRDefault="00D5200C" w:rsidP="00D5200C">
      <w:pPr>
        <w:pStyle w:val="Virsraksts1"/>
        <w:rPr>
          <w:lang w:val="lv-LV"/>
        </w:rPr>
      </w:pPr>
      <w:bookmarkStart w:id="4" w:name="_Toc101430848"/>
      <w:r>
        <w:rPr>
          <w:lang w:val="lv-LV"/>
        </w:rPr>
        <w:t xml:space="preserve">2. </w:t>
      </w:r>
      <w:r w:rsidR="00017BBF" w:rsidRPr="00281947">
        <w:rPr>
          <w:lang w:val="lv-LV"/>
        </w:rPr>
        <w:t>Tehniskā informācija</w:t>
      </w:r>
      <w:bookmarkEnd w:id="4"/>
    </w:p>
    <w:p w14:paraId="0492E428" w14:textId="46EFEF6A" w:rsidR="009E7EFE" w:rsidRPr="00281947" w:rsidRDefault="00D5200C" w:rsidP="00EA7AF6">
      <w:pPr>
        <w:spacing w:before="120" w:after="0" w:line="240" w:lineRule="auto"/>
        <w:jc w:val="center"/>
        <w:rPr>
          <w:rFonts w:ascii="Times New Roman" w:eastAsia="Times New Roman" w:hAnsi="Times New Roman" w:cs="Times New Roman"/>
          <w:sz w:val="24"/>
          <w:szCs w:val="24"/>
          <w:lang w:val="lv-LV"/>
        </w:rPr>
      </w:pPr>
      <w:r>
        <w:rPr>
          <w:rFonts w:ascii="Times New Roman" w:eastAsia="Times New Roman" w:hAnsi="Times New Roman" w:cs="Times New Roman"/>
          <w:b/>
          <w:bCs/>
          <w:noProof/>
          <w:color w:val="000000"/>
          <w:sz w:val="24"/>
          <w:szCs w:val="24"/>
          <w:bdr w:val="none" w:sz="0" w:space="0" w:color="auto" w:frame="1"/>
          <w:lang w:val="lv-LV" w:eastAsia="lv-LV"/>
        </w:rPr>
        <w:t xml:space="preserve">      </w:t>
      </w:r>
      <w:r w:rsidR="00017BBF" w:rsidRPr="00281947">
        <w:rPr>
          <w:rFonts w:ascii="Times New Roman" w:eastAsia="Times New Roman" w:hAnsi="Times New Roman" w:cs="Times New Roman"/>
          <w:b/>
          <w:bCs/>
          <w:noProof/>
          <w:color w:val="000000"/>
          <w:sz w:val="24"/>
          <w:szCs w:val="24"/>
          <w:bdr w:val="none" w:sz="0" w:space="0" w:color="auto" w:frame="1"/>
          <w:lang w:val="lv-LV" w:eastAsia="lv-LV"/>
        </w:rPr>
        <w:drawing>
          <wp:inline distT="0" distB="0" distL="0" distR="0" wp14:anchorId="5919E9F9" wp14:editId="039ED46A">
            <wp:extent cx="2552700" cy="1706834"/>
            <wp:effectExtent l="0" t="0" r="0" b="8255"/>
            <wp:docPr id="24" name="24. no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ttēl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4092" cy="1701078"/>
                    </a:xfrm>
                    <a:prstGeom prst="rect">
                      <a:avLst/>
                    </a:prstGeom>
                    <a:noFill/>
                    <a:ln>
                      <a:noFill/>
                    </a:ln>
                  </pic:spPr>
                </pic:pic>
              </a:graphicData>
            </a:graphic>
          </wp:inline>
        </w:drawing>
      </w:r>
      <w:r w:rsidR="00017BBF"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5231D1FE" wp14:editId="3F6A4B66">
            <wp:extent cx="2855495" cy="1695450"/>
            <wp:effectExtent l="0" t="0" r="2540" b="0"/>
            <wp:docPr id="23" name="23. pilte" descr="Hirebotics BotX Welder uses UR10e cobots to automate arc wel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ttēls" descr="Hirebotics BotX Welder uses UR10e cobots to automate arc weld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5495" cy="1695450"/>
                    </a:xfrm>
                    <a:prstGeom prst="rect">
                      <a:avLst/>
                    </a:prstGeom>
                    <a:noFill/>
                    <a:ln>
                      <a:noFill/>
                    </a:ln>
                  </pic:spPr>
                </pic:pic>
              </a:graphicData>
            </a:graphic>
          </wp:inline>
        </w:drawing>
      </w:r>
    </w:p>
    <w:p w14:paraId="73D5489A" w14:textId="7701F137" w:rsidR="00606656" w:rsidRPr="00281947" w:rsidRDefault="00606656"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sz w:val="24"/>
          <w:szCs w:val="24"/>
          <w:lang w:val="lv-LV"/>
        </w:rPr>
        <w:t>10</w:t>
      </w:r>
      <w:r w:rsidRPr="00281947">
        <w:rPr>
          <w:rFonts w:ascii="Times New Roman" w:eastAsia="Times New Roman" w:hAnsi="Times New Roman" w:cs="Times New Roman"/>
          <w:bCs/>
          <w:color w:val="000000"/>
          <w:sz w:val="24"/>
          <w:szCs w:val="24"/>
          <w:lang w:val="lv-LV"/>
        </w:rPr>
        <w:t>. attēls. Metināšanas ražošanas iecirkņi.</w:t>
      </w:r>
    </w:p>
    <w:p w14:paraId="4167419A" w14:textId="659E481E" w:rsidR="009E7EFE" w:rsidRPr="00281947" w:rsidRDefault="00017BBF" w:rsidP="00EA7AF6">
      <w:pPr>
        <w:pStyle w:val="Paraststmeklis"/>
        <w:spacing w:before="120" w:beforeAutospacing="0" w:after="0" w:afterAutospacing="0"/>
        <w:jc w:val="both"/>
        <w:rPr>
          <w:color w:val="000000"/>
          <w:lang w:val="lv-LV"/>
        </w:rPr>
      </w:pPr>
      <w:r w:rsidRPr="00281947">
        <w:rPr>
          <w:bCs/>
          <w:color w:val="000000"/>
          <w:lang w:val="lv-LV"/>
        </w:rPr>
        <w:t>Metināšana kā materiālu savienošanas metode tiek</w:t>
      </w:r>
      <w:r w:rsidRPr="00281947">
        <w:rPr>
          <w:lang w:val="lv-LV"/>
        </w:rPr>
        <w:t xml:space="preserve"> </w:t>
      </w:r>
      <w:r w:rsidRPr="00281947">
        <w:rPr>
          <w:color w:val="000000"/>
          <w:lang w:val="lv-LV"/>
        </w:rPr>
        <w:t xml:space="preserve">plaši izmantota mašīnbūves, enerģētikas un celtniecības uzņēmumos. Metināto metāla konstrukciju un mehānisko izstrādājumu rūpniecisko ražošanu sauc par </w:t>
      </w:r>
      <w:r w:rsidRPr="00281947">
        <w:rPr>
          <w:bCs/>
          <w:color w:val="000000"/>
          <w:lang w:val="lv-LV"/>
        </w:rPr>
        <w:t>metinā</w:t>
      </w:r>
      <w:r w:rsidR="004106B5" w:rsidRPr="00281947">
        <w:rPr>
          <w:bCs/>
          <w:color w:val="000000"/>
          <w:lang w:val="lv-LV"/>
        </w:rPr>
        <w:t>šanas</w:t>
      </w:r>
      <w:r w:rsidRPr="00281947">
        <w:rPr>
          <w:color w:val="000000"/>
          <w:lang w:val="lv-LV"/>
        </w:rPr>
        <w:t xml:space="preserve"> ražošanu.</w:t>
      </w:r>
    </w:p>
    <w:p w14:paraId="5F5E3F3C" w14:textId="68723D15" w:rsidR="009E7EFE" w:rsidRPr="00281947" w:rsidRDefault="00017BBF" w:rsidP="00EA7AF6">
      <w:pPr>
        <w:pStyle w:val="Paraststmeklis"/>
        <w:spacing w:before="120" w:beforeAutospacing="0" w:after="0" w:afterAutospacing="0"/>
        <w:jc w:val="both"/>
        <w:rPr>
          <w:color w:val="000000"/>
          <w:lang w:val="lv-LV"/>
        </w:rPr>
      </w:pPr>
      <w:r w:rsidRPr="00281947">
        <w:rPr>
          <w:bCs/>
          <w:color w:val="000000"/>
          <w:lang w:val="lv-LV"/>
        </w:rPr>
        <w:lastRenderedPageBreak/>
        <w:t>Metināšanas mērķis ir iegūt metinātu sav</w:t>
      </w:r>
      <w:r w:rsidR="004106B5" w:rsidRPr="00281947">
        <w:rPr>
          <w:bCs/>
          <w:color w:val="000000"/>
          <w:lang w:val="lv-LV"/>
        </w:rPr>
        <w:t>ienojumu, kas ir līdzvērtīgs sa</w:t>
      </w:r>
      <w:r w:rsidRPr="00281947">
        <w:rPr>
          <w:bCs/>
          <w:color w:val="000000"/>
          <w:lang w:val="lv-LV"/>
        </w:rPr>
        <w:t>vienojamām d</w:t>
      </w:r>
      <w:r w:rsidR="004106B5" w:rsidRPr="00281947">
        <w:rPr>
          <w:bCs/>
          <w:color w:val="000000"/>
          <w:lang w:val="lv-LV"/>
        </w:rPr>
        <w:t>et</w:t>
      </w:r>
      <w:r w:rsidRPr="00281947">
        <w:rPr>
          <w:bCs/>
          <w:color w:val="000000"/>
          <w:lang w:val="lv-LV"/>
        </w:rPr>
        <w:t>aļām,</w:t>
      </w:r>
      <w:r w:rsidRPr="00281947">
        <w:rPr>
          <w:lang w:val="lv-LV"/>
        </w:rPr>
        <w:t xml:space="preserve"> </w:t>
      </w:r>
      <w:r w:rsidRPr="00281947">
        <w:rPr>
          <w:color w:val="000000"/>
          <w:lang w:val="lv-LV"/>
        </w:rPr>
        <w:t>kuru mehāniskās īpašības (piemēram, stiepes izturība, stiepes pagarinājums pie pārrāvu</w:t>
      </w:r>
      <w:r w:rsidR="004106B5" w:rsidRPr="00281947">
        <w:rPr>
          <w:color w:val="000000"/>
          <w:lang w:val="lv-LV"/>
        </w:rPr>
        <w:t xml:space="preserve">ma, </w:t>
      </w:r>
      <w:r w:rsidR="00D05E98" w:rsidRPr="00281947">
        <w:rPr>
          <w:color w:val="000000"/>
          <w:lang w:val="lv-LV"/>
        </w:rPr>
        <w:t>trieciena lieces izturība</w:t>
      </w:r>
      <w:r w:rsidRPr="00281947">
        <w:rPr>
          <w:color w:val="000000"/>
          <w:lang w:val="lv-LV"/>
        </w:rPr>
        <w:t>) nebūtu zemākas par pamatmetāla īpašībām.</w:t>
      </w:r>
    </w:p>
    <w:p w14:paraId="7B6245B0" w14:textId="77777777" w:rsidR="008435EB" w:rsidRDefault="008435EB" w:rsidP="00EA7AF6">
      <w:pPr>
        <w:pStyle w:val="Paraststmeklis"/>
        <w:spacing w:before="120" w:beforeAutospacing="0" w:after="0" w:afterAutospacing="0"/>
        <w:jc w:val="both"/>
        <w:rPr>
          <w:b/>
          <w:bCs/>
          <w:color w:val="000000"/>
          <w:lang w:val="lv-LV"/>
        </w:rPr>
      </w:pPr>
    </w:p>
    <w:p w14:paraId="28D995DC" w14:textId="29EF460B"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Metināšanas priekšrocības</w:t>
      </w:r>
      <w:r w:rsidRPr="00281947">
        <w:rPr>
          <w:lang w:val="lv-LV"/>
        </w:rPr>
        <w:t xml:space="preserve"> </w:t>
      </w:r>
      <w:r w:rsidRPr="00281947">
        <w:rPr>
          <w:color w:val="000000"/>
          <w:lang w:val="lv-LV"/>
        </w:rPr>
        <w:t>salīdzinājumā ar citām savienošanas tehnoloģijā</w:t>
      </w:r>
      <w:r w:rsidR="00172E14" w:rsidRPr="00281947">
        <w:rPr>
          <w:color w:val="000000"/>
          <w:lang w:val="lv-LV"/>
        </w:rPr>
        <w:t>m (piemēram, lodēšana, skrūvju</w:t>
      </w:r>
      <w:r w:rsidRPr="00281947">
        <w:rPr>
          <w:color w:val="000000"/>
          <w:lang w:val="lv-LV"/>
        </w:rPr>
        <w:t xml:space="preserve"> savienojums, kniedēts savienojums):</w:t>
      </w:r>
    </w:p>
    <w:p w14:paraId="3E56E101" w14:textId="77777777" w:rsidR="009E7EFE" w:rsidRPr="00281947" w:rsidRDefault="00017BBF" w:rsidP="00EA7AF6">
      <w:pPr>
        <w:numPr>
          <w:ilvl w:val="0"/>
          <w:numId w:val="20"/>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lētākā savienošanas metode, lai izgatavotu pastāvīgus savienojumus;</w:t>
      </w:r>
    </w:p>
    <w:p w14:paraId="2602B32A" w14:textId="065AD041" w:rsidR="009E7EFE" w:rsidRPr="00281947" w:rsidRDefault="00172E14" w:rsidP="00EA7AF6">
      <w:pPr>
        <w:numPr>
          <w:ilvl w:val="0"/>
          <w:numId w:val="20"/>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savienojumu augstā</w:t>
      </w:r>
      <w:r w:rsidR="00017BBF" w:rsidRPr="00281947">
        <w:rPr>
          <w:rFonts w:ascii="Times New Roman" w:hAnsi="Times New Roman" w:cs="Times New Roman"/>
          <w:color w:val="000000"/>
          <w:sz w:val="24"/>
          <w:szCs w:val="24"/>
          <w:lang w:val="lv-LV"/>
        </w:rPr>
        <w:t>s mehāniskās īpašības;</w:t>
      </w:r>
    </w:p>
    <w:p w14:paraId="50A016E4" w14:textId="728693A9" w:rsidR="009E7EFE" w:rsidRPr="00281947" w:rsidRDefault="00172E14" w:rsidP="00EA7AF6">
      <w:pPr>
        <w:numPr>
          <w:ilvl w:val="0"/>
          <w:numId w:val="20"/>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 xml:space="preserve">savienojumus </w:t>
      </w:r>
      <w:r w:rsidR="00017BBF" w:rsidRPr="00281947">
        <w:rPr>
          <w:rFonts w:ascii="Times New Roman" w:hAnsi="Times New Roman" w:cs="Times New Roman"/>
          <w:color w:val="000000"/>
          <w:sz w:val="24"/>
          <w:szCs w:val="24"/>
          <w:lang w:val="lv-LV"/>
        </w:rPr>
        <w:t>var izgatavot gan telpās, gan ārpus telpām;</w:t>
      </w:r>
    </w:p>
    <w:p w14:paraId="289B115B" w14:textId="10B4F1A7" w:rsidR="009E7EFE" w:rsidRPr="00281947" w:rsidRDefault="00172E14" w:rsidP="00EA7AF6">
      <w:pPr>
        <w:numPr>
          <w:ilvl w:val="0"/>
          <w:numId w:val="20"/>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savienojumi ir viegli</w:t>
      </w:r>
      <w:r w:rsidR="00017BBF" w:rsidRPr="00281947">
        <w:rPr>
          <w:rFonts w:ascii="Times New Roman" w:hAnsi="Times New Roman" w:cs="Times New Roman"/>
          <w:color w:val="000000"/>
          <w:sz w:val="24"/>
          <w:szCs w:val="24"/>
          <w:lang w:val="lv-LV"/>
        </w:rPr>
        <w:t xml:space="preserve"> pēc svara un maz</w:t>
      </w:r>
      <w:r w:rsidRPr="00281947">
        <w:rPr>
          <w:rFonts w:ascii="Times New Roman" w:hAnsi="Times New Roman" w:cs="Times New Roman"/>
          <w:color w:val="000000"/>
          <w:sz w:val="24"/>
          <w:szCs w:val="24"/>
          <w:lang w:val="lv-LV"/>
        </w:rPr>
        <w:t>i</w:t>
      </w:r>
      <w:r w:rsidR="00017BBF" w:rsidRPr="00281947">
        <w:rPr>
          <w:rFonts w:ascii="Times New Roman" w:hAnsi="Times New Roman" w:cs="Times New Roman"/>
          <w:color w:val="000000"/>
          <w:sz w:val="24"/>
          <w:szCs w:val="24"/>
          <w:lang w:val="lv-LV"/>
        </w:rPr>
        <w:t xml:space="preserve"> pēc lieluma;</w:t>
      </w:r>
    </w:p>
    <w:p w14:paraId="5FF59272" w14:textId="77777777" w:rsidR="009E7EFE" w:rsidRPr="00281947" w:rsidRDefault="00017BBF" w:rsidP="00EA7AF6">
      <w:pPr>
        <w:numPr>
          <w:ilvl w:val="0"/>
          <w:numId w:val="20"/>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augsts ražīgums;</w:t>
      </w:r>
    </w:p>
    <w:p w14:paraId="6AFFF6B4" w14:textId="77777777" w:rsidR="009E7EFE" w:rsidRPr="00281947" w:rsidRDefault="00017BBF" w:rsidP="00EA7AF6">
      <w:pPr>
        <w:numPr>
          <w:ilvl w:val="0"/>
          <w:numId w:val="20"/>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piemērots dažādiem materiāliem, ieskaitot kompozītus un plastmasu;</w:t>
      </w:r>
    </w:p>
    <w:p w14:paraId="78A848AE" w14:textId="77777777" w:rsidR="009E7EFE" w:rsidRPr="00281947" w:rsidRDefault="00017BBF" w:rsidP="00EA7AF6">
      <w:pPr>
        <w:numPr>
          <w:ilvl w:val="0"/>
          <w:numId w:val="20"/>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var izmantot dažādās vidēs, piemēram, gaisā, vakuumā, zem ūdens;</w:t>
      </w:r>
    </w:p>
    <w:p w14:paraId="6AF92DA0" w14:textId="77777777" w:rsidR="009E7EFE" w:rsidRPr="00281947" w:rsidRDefault="00017BBF" w:rsidP="00EA7AF6">
      <w:pPr>
        <w:numPr>
          <w:ilvl w:val="0"/>
          <w:numId w:val="20"/>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iespēja automatizēt procesus, piemēram, izmantot metināšanas robotus.</w:t>
      </w:r>
    </w:p>
    <w:p w14:paraId="388C59EA" w14:textId="77777777" w:rsidR="008435EB" w:rsidRDefault="008435EB" w:rsidP="00EA7AF6">
      <w:pPr>
        <w:pStyle w:val="Paraststmeklis"/>
        <w:spacing w:before="120" w:beforeAutospacing="0" w:after="0" w:afterAutospacing="0"/>
        <w:jc w:val="both"/>
        <w:rPr>
          <w:b/>
          <w:bCs/>
          <w:color w:val="000000"/>
          <w:lang w:val="lv-LV"/>
        </w:rPr>
      </w:pPr>
    </w:p>
    <w:p w14:paraId="74583B0C" w14:textId="77777777"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Metināšanas trūkumi</w:t>
      </w:r>
      <w:r w:rsidRPr="00281947">
        <w:rPr>
          <w:color w:val="000000"/>
          <w:lang w:val="lv-LV"/>
        </w:rPr>
        <w:t>:</w:t>
      </w:r>
    </w:p>
    <w:p w14:paraId="77DE3929" w14:textId="77777777" w:rsidR="009E7EFE" w:rsidRPr="00281947" w:rsidRDefault="00017BBF" w:rsidP="00EA7AF6">
      <w:pPr>
        <w:numPr>
          <w:ilvl w:val="0"/>
          <w:numId w:val="21"/>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lielākā daļa darbību tiek veiktas ar rokām, tāpēc metināšana ir saistīta ar augstām darba izmaksām;</w:t>
      </w:r>
    </w:p>
    <w:p w14:paraId="2343D933" w14:textId="77777777" w:rsidR="009E7EFE" w:rsidRPr="00281947" w:rsidRDefault="00017BBF" w:rsidP="00EA7AF6">
      <w:pPr>
        <w:numPr>
          <w:ilvl w:val="0"/>
          <w:numId w:val="21"/>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daudzu metināšanas procesu kvalitāte ir atkarīga no metinātāja profesionālajām prasmēm;</w:t>
      </w:r>
    </w:p>
    <w:p w14:paraId="7CF04461" w14:textId="77777777" w:rsidR="009E7EFE" w:rsidRPr="00281947" w:rsidRDefault="00017BBF" w:rsidP="00EA7AF6">
      <w:pPr>
        <w:numPr>
          <w:ilvl w:val="0"/>
          <w:numId w:val="21"/>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bīstami metinātājam augstas enerģijas un augstsprieguma elektroenerģijas izmantošanas dēļ;</w:t>
      </w:r>
    </w:p>
    <w:p w14:paraId="287C28B0" w14:textId="77777777" w:rsidR="009E7EFE" w:rsidRPr="00281947" w:rsidRDefault="00017BBF" w:rsidP="00EA7AF6">
      <w:pPr>
        <w:numPr>
          <w:ilvl w:val="0"/>
          <w:numId w:val="21"/>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var rasties metināšanas defekti;</w:t>
      </w:r>
    </w:p>
    <w:p w14:paraId="3E31ADB2" w14:textId="77777777" w:rsidR="009E7EFE" w:rsidRPr="00281947" w:rsidRDefault="00017BBF" w:rsidP="00EA7AF6">
      <w:pPr>
        <w:numPr>
          <w:ilvl w:val="0"/>
          <w:numId w:val="21"/>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bieži nepieciešams veikt savienojumu nesagraujošu pārbaudi pēc metināšanas;</w:t>
      </w:r>
    </w:p>
    <w:p w14:paraId="12E163A1" w14:textId="77777777" w:rsidR="009E7EFE" w:rsidRPr="00281947" w:rsidRDefault="00017BBF" w:rsidP="00EA7AF6">
      <w:pPr>
        <w:numPr>
          <w:ilvl w:val="0"/>
          <w:numId w:val="21"/>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vidē izdalās toksiski savienojumi.</w:t>
      </w:r>
    </w:p>
    <w:p w14:paraId="03AA8626" w14:textId="30AF3A4E"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Metināti savienojumi</w:t>
      </w:r>
      <w:r w:rsidRPr="00281947">
        <w:rPr>
          <w:lang w:val="lv-LV"/>
        </w:rPr>
        <w:t xml:space="preserve"> </w:t>
      </w:r>
      <w:r w:rsidR="005C37E7" w:rsidRPr="00281947">
        <w:rPr>
          <w:color w:val="000000"/>
          <w:lang w:val="lv-LV"/>
        </w:rPr>
        <w:t>ir neizjauc</w:t>
      </w:r>
      <w:r w:rsidRPr="00281947">
        <w:rPr>
          <w:color w:val="000000"/>
          <w:lang w:val="lv-LV"/>
        </w:rPr>
        <w:t>ami savienojumi, kas izgatavoti metinot. Metināšanu galvenokārt izmanto metāla detaļu savienošanai, bet ir iespējams izmantot arī metinātus savienojumus, lai savienotu nemetāliskas detaļas (piemēram, keramikas un plastmasas detaļas) vai savienotu savienojumus starp metālu un nemetāliskām d</w:t>
      </w:r>
      <w:r w:rsidR="0027060C" w:rsidRPr="00281947">
        <w:rPr>
          <w:color w:val="000000"/>
          <w:lang w:val="lv-LV"/>
        </w:rPr>
        <w:t>et</w:t>
      </w:r>
      <w:r w:rsidRPr="00281947">
        <w:rPr>
          <w:color w:val="000000"/>
          <w:lang w:val="lv-LV"/>
        </w:rPr>
        <w:t>aļām.</w:t>
      </w:r>
    </w:p>
    <w:p w14:paraId="6CEE734E" w14:textId="4D5C92A9" w:rsidR="009E7EFE" w:rsidRPr="00281947" w:rsidRDefault="004077EA" w:rsidP="00EA7AF6">
      <w:pPr>
        <w:pStyle w:val="Paraststmeklis"/>
        <w:spacing w:before="120" w:beforeAutospacing="0" w:after="0" w:afterAutospacing="0"/>
        <w:jc w:val="both"/>
        <w:rPr>
          <w:color w:val="000000"/>
          <w:lang w:val="lv-LV"/>
        </w:rPr>
      </w:pPr>
      <w:r w:rsidRPr="00281947">
        <w:rPr>
          <w:b/>
          <w:bCs/>
          <w:color w:val="000000"/>
          <w:lang w:val="lv-LV"/>
        </w:rPr>
        <w:t>Metināto savienojumu veidus</w:t>
      </w:r>
      <w:r w:rsidR="00017BBF" w:rsidRPr="00281947">
        <w:rPr>
          <w:b/>
          <w:bCs/>
          <w:color w:val="000000"/>
          <w:lang w:val="lv-LV"/>
        </w:rPr>
        <w:t xml:space="preserve"> izšķir </w:t>
      </w:r>
      <w:r w:rsidRPr="00281947">
        <w:rPr>
          <w:b/>
          <w:bCs/>
          <w:color w:val="000000"/>
          <w:lang w:val="lv-LV"/>
        </w:rPr>
        <w:t>pēc sametināto d</w:t>
      </w:r>
      <w:r w:rsidR="0027060C" w:rsidRPr="00281947">
        <w:rPr>
          <w:b/>
          <w:bCs/>
          <w:color w:val="000000"/>
          <w:lang w:val="lv-LV"/>
        </w:rPr>
        <w:t>et</w:t>
      </w:r>
      <w:r w:rsidRPr="00281947">
        <w:rPr>
          <w:b/>
          <w:bCs/>
          <w:color w:val="000000"/>
          <w:lang w:val="lv-LV"/>
        </w:rPr>
        <w:t>aļu savstarpējā</w:t>
      </w:r>
      <w:r w:rsidR="00017BBF" w:rsidRPr="00281947">
        <w:rPr>
          <w:b/>
          <w:bCs/>
          <w:color w:val="000000"/>
          <w:lang w:val="lv-LV"/>
        </w:rPr>
        <w:t xml:space="preserve"> novietojum</w:t>
      </w:r>
      <w:r w:rsidRPr="00281947">
        <w:rPr>
          <w:b/>
          <w:bCs/>
          <w:color w:val="000000"/>
          <w:lang w:val="lv-LV"/>
        </w:rPr>
        <w:t>a</w:t>
      </w:r>
      <w:r w:rsidR="00017BBF" w:rsidRPr="00281947">
        <w:rPr>
          <w:b/>
          <w:bCs/>
          <w:color w:val="000000"/>
          <w:lang w:val="lv-LV"/>
        </w:rPr>
        <w:t>:</w:t>
      </w:r>
    </w:p>
    <w:p w14:paraId="12CA7B4A" w14:textId="6256D1C5" w:rsidR="009E7EFE" w:rsidRPr="00281947" w:rsidRDefault="002B0E67" w:rsidP="008435EB">
      <w:pPr>
        <w:numPr>
          <w:ilvl w:val="0"/>
          <w:numId w:val="22"/>
        </w:numPr>
        <w:spacing w:before="120" w:after="0" w:line="240" w:lineRule="auto"/>
        <w:jc w:val="both"/>
        <w:rPr>
          <w:rFonts w:ascii="Times New Roman" w:hAnsi="Times New Roman" w:cs="Times New Roman"/>
          <w:color w:val="000000"/>
          <w:sz w:val="24"/>
          <w:szCs w:val="24"/>
          <w:lang w:val="lv-LV"/>
        </w:rPr>
      </w:pPr>
      <w:r w:rsidRPr="00281947">
        <w:rPr>
          <w:rFonts w:ascii="Times New Roman" w:hAnsi="Times New Roman" w:cs="Times New Roman"/>
          <w:b/>
          <w:bCs/>
          <w:color w:val="000000"/>
          <w:sz w:val="24"/>
          <w:szCs w:val="24"/>
          <w:lang w:val="lv-LV"/>
        </w:rPr>
        <w:t>sadursavienojumu</w:t>
      </w:r>
      <w:r w:rsidR="00017BBF" w:rsidRPr="00281947">
        <w:rPr>
          <w:rFonts w:ascii="Times New Roman" w:hAnsi="Times New Roman" w:cs="Times New Roman"/>
          <w:sz w:val="24"/>
          <w:szCs w:val="24"/>
          <w:lang w:val="lv-LV"/>
        </w:rPr>
        <w:t xml:space="preserve"> </w:t>
      </w:r>
      <w:r w:rsidRPr="00281947">
        <w:rPr>
          <w:rFonts w:ascii="Times New Roman" w:hAnsi="Times New Roman" w:cs="Times New Roman"/>
          <w:bCs/>
          <w:color w:val="000000"/>
          <w:sz w:val="24"/>
          <w:szCs w:val="24"/>
          <w:lang w:val="lv-LV"/>
        </w:rPr>
        <w:t>veido</w:t>
      </w:r>
      <w:r w:rsidRPr="00281947">
        <w:rPr>
          <w:rFonts w:ascii="Times New Roman" w:hAnsi="Times New Roman" w:cs="Times New Roman"/>
          <w:color w:val="000000"/>
          <w:sz w:val="24"/>
          <w:szCs w:val="24"/>
          <w:lang w:val="lv-LV"/>
        </w:rPr>
        <w:t xml:space="preserve"> saduršuves</w:t>
      </w:r>
      <w:r w:rsidR="00017BBF" w:rsidRPr="00281947">
        <w:rPr>
          <w:rFonts w:ascii="Times New Roman" w:hAnsi="Times New Roman" w:cs="Times New Roman"/>
          <w:color w:val="000000"/>
          <w:sz w:val="24"/>
          <w:szCs w:val="24"/>
          <w:lang w:val="lv-LV"/>
        </w:rPr>
        <w:t xml:space="preserve">, un </w:t>
      </w:r>
      <w:r w:rsidRPr="00281947">
        <w:rPr>
          <w:rFonts w:ascii="Times New Roman" w:hAnsi="Times New Roman" w:cs="Times New Roman"/>
          <w:color w:val="000000"/>
          <w:sz w:val="24"/>
          <w:szCs w:val="24"/>
          <w:lang w:val="lv-LV"/>
        </w:rPr>
        <w:t>tas</w:t>
      </w:r>
      <w:r w:rsidR="00017BBF" w:rsidRPr="00281947">
        <w:rPr>
          <w:rFonts w:ascii="Times New Roman" w:hAnsi="Times New Roman" w:cs="Times New Roman"/>
          <w:color w:val="000000"/>
          <w:sz w:val="24"/>
          <w:szCs w:val="24"/>
          <w:lang w:val="lv-LV"/>
        </w:rPr>
        <w:t xml:space="preserve"> ir viens no izplatītākajiem metinājumiem ražošanā;</w:t>
      </w:r>
    </w:p>
    <w:p w14:paraId="7CE87469" w14:textId="42D19FC5" w:rsidR="009E7EFE" w:rsidRPr="00281947" w:rsidRDefault="00017BBF" w:rsidP="008435EB">
      <w:pPr>
        <w:numPr>
          <w:ilvl w:val="0"/>
          <w:numId w:val="22"/>
        </w:numPr>
        <w:spacing w:before="120" w:after="0" w:line="240" w:lineRule="auto"/>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 xml:space="preserve">sametinātie elementi </w:t>
      </w:r>
      <w:r w:rsidR="002B0E67" w:rsidRPr="00281947">
        <w:rPr>
          <w:rFonts w:ascii="Times New Roman" w:hAnsi="Times New Roman" w:cs="Times New Roman"/>
          <w:b/>
          <w:bCs/>
          <w:color w:val="000000"/>
          <w:sz w:val="24"/>
          <w:szCs w:val="24"/>
          <w:lang w:val="lv-LV"/>
        </w:rPr>
        <w:t>pārlaidsavienojumā</w:t>
      </w:r>
      <w:r w:rsidR="002B0E67" w:rsidRPr="00281947">
        <w:rPr>
          <w:rFonts w:ascii="Times New Roman" w:hAnsi="Times New Roman" w:cs="Times New Roman"/>
          <w:color w:val="000000"/>
          <w:sz w:val="24"/>
          <w:szCs w:val="24"/>
          <w:lang w:val="lv-LV"/>
        </w:rPr>
        <w:t xml:space="preserve"> </w:t>
      </w:r>
      <w:r w:rsidRPr="00281947">
        <w:rPr>
          <w:rFonts w:ascii="Times New Roman" w:hAnsi="Times New Roman" w:cs="Times New Roman"/>
          <w:color w:val="000000"/>
          <w:sz w:val="24"/>
          <w:szCs w:val="24"/>
          <w:lang w:val="lv-LV"/>
        </w:rPr>
        <w:t>atrodas paralēli un daļēji pārklājas viens ar otru;</w:t>
      </w:r>
    </w:p>
    <w:p w14:paraId="7CC6D8A0" w14:textId="1D23D8CC" w:rsidR="009E7EFE" w:rsidRPr="00281947" w:rsidRDefault="00017BBF" w:rsidP="008435EB">
      <w:pPr>
        <w:numPr>
          <w:ilvl w:val="0"/>
          <w:numId w:val="22"/>
        </w:numPr>
        <w:spacing w:before="120" w:after="0" w:line="240" w:lineRule="auto"/>
        <w:jc w:val="both"/>
        <w:rPr>
          <w:rFonts w:ascii="Times New Roman" w:hAnsi="Times New Roman" w:cs="Times New Roman"/>
          <w:color w:val="000000"/>
          <w:sz w:val="24"/>
          <w:szCs w:val="24"/>
          <w:lang w:val="lv-LV"/>
        </w:rPr>
      </w:pPr>
      <w:r w:rsidRPr="00281947">
        <w:rPr>
          <w:rFonts w:ascii="Times New Roman" w:hAnsi="Times New Roman" w:cs="Times New Roman"/>
          <w:b/>
          <w:bCs/>
          <w:color w:val="000000"/>
          <w:sz w:val="24"/>
          <w:szCs w:val="24"/>
          <w:lang w:val="lv-LV"/>
        </w:rPr>
        <w:t>pretsavienojuma vai T savienojuma gadījumā</w:t>
      </w:r>
      <w:r w:rsidRPr="00281947">
        <w:rPr>
          <w:rFonts w:ascii="Times New Roman" w:hAnsi="Times New Roman" w:cs="Times New Roman"/>
          <w:sz w:val="24"/>
          <w:szCs w:val="24"/>
          <w:lang w:val="lv-LV"/>
        </w:rPr>
        <w:t xml:space="preserve"> </w:t>
      </w:r>
      <w:r w:rsidRPr="00281947">
        <w:rPr>
          <w:rFonts w:ascii="Times New Roman" w:hAnsi="Times New Roman" w:cs="Times New Roman"/>
          <w:color w:val="000000"/>
          <w:sz w:val="24"/>
          <w:szCs w:val="24"/>
          <w:lang w:val="lv-LV"/>
        </w:rPr>
        <w:t>vienas d</w:t>
      </w:r>
      <w:r w:rsidR="004077EA" w:rsidRPr="00281947">
        <w:rPr>
          <w:rFonts w:ascii="Times New Roman" w:hAnsi="Times New Roman" w:cs="Times New Roman"/>
          <w:color w:val="000000"/>
          <w:sz w:val="24"/>
          <w:szCs w:val="24"/>
          <w:lang w:val="lv-LV"/>
        </w:rPr>
        <w:t>et</w:t>
      </w:r>
      <w:r w:rsidRPr="00281947">
        <w:rPr>
          <w:rFonts w:ascii="Times New Roman" w:hAnsi="Times New Roman" w:cs="Times New Roman"/>
          <w:color w:val="000000"/>
          <w:sz w:val="24"/>
          <w:szCs w:val="24"/>
          <w:lang w:val="lv-LV"/>
        </w:rPr>
        <w:t>aļas galu savieno ar citas d</w:t>
      </w:r>
      <w:r w:rsidR="002B0E67" w:rsidRPr="00281947">
        <w:rPr>
          <w:rFonts w:ascii="Times New Roman" w:hAnsi="Times New Roman" w:cs="Times New Roman"/>
          <w:color w:val="000000"/>
          <w:sz w:val="24"/>
          <w:szCs w:val="24"/>
          <w:lang w:val="lv-LV"/>
        </w:rPr>
        <w:t>et</w:t>
      </w:r>
      <w:r w:rsidRPr="00281947">
        <w:rPr>
          <w:rFonts w:ascii="Times New Roman" w:hAnsi="Times New Roman" w:cs="Times New Roman"/>
          <w:color w:val="000000"/>
          <w:sz w:val="24"/>
          <w:szCs w:val="24"/>
          <w:lang w:val="lv-LV"/>
        </w:rPr>
        <w:t>aļas sānu virsmu;</w:t>
      </w:r>
    </w:p>
    <w:p w14:paraId="73717552" w14:textId="73732C71" w:rsidR="009E7EFE" w:rsidRPr="00281947" w:rsidRDefault="00017BBF" w:rsidP="008435EB">
      <w:pPr>
        <w:numPr>
          <w:ilvl w:val="0"/>
          <w:numId w:val="22"/>
        </w:numPr>
        <w:spacing w:before="120" w:after="0" w:line="240" w:lineRule="auto"/>
        <w:jc w:val="both"/>
        <w:rPr>
          <w:rFonts w:ascii="Times New Roman" w:hAnsi="Times New Roman" w:cs="Times New Roman"/>
          <w:color w:val="000000"/>
          <w:sz w:val="24"/>
          <w:szCs w:val="24"/>
          <w:lang w:val="lv-LV"/>
        </w:rPr>
      </w:pPr>
      <w:r w:rsidRPr="00281947">
        <w:rPr>
          <w:rFonts w:ascii="Times New Roman" w:hAnsi="Times New Roman" w:cs="Times New Roman"/>
          <w:b/>
          <w:bCs/>
          <w:color w:val="000000"/>
          <w:sz w:val="24"/>
          <w:szCs w:val="24"/>
          <w:lang w:val="lv-LV"/>
        </w:rPr>
        <w:t>leņķa savienojumi</w:t>
      </w:r>
      <w:r w:rsidRPr="00281947">
        <w:rPr>
          <w:rFonts w:ascii="Times New Roman" w:hAnsi="Times New Roman" w:cs="Times New Roman"/>
          <w:sz w:val="24"/>
          <w:szCs w:val="24"/>
          <w:lang w:val="lv-LV"/>
        </w:rPr>
        <w:t xml:space="preserve"> </w:t>
      </w:r>
      <w:r w:rsidRPr="00281947">
        <w:rPr>
          <w:rFonts w:ascii="Times New Roman" w:hAnsi="Times New Roman" w:cs="Times New Roman"/>
          <w:color w:val="000000"/>
          <w:sz w:val="24"/>
          <w:szCs w:val="24"/>
          <w:lang w:val="lv-LV"/>
        </w:rPr>
        <w:t>ir savienojumi, kuros savienojamās d</w:t>
      </w:r>
      <w:r w:rsidR="004077EA" w:rsidRPr="00281947">
        <w:rPr>
          <w:rFonts w:ascii="Times New Roman" w:hAnsi="Times New Roman" w:cs="Times New Roman"/>
          <w:color w:val="000000"/>
          <w:sz w:val="24"/>
          <w:szCs w:val="24"/>
          <w:lang w:val="lv-LV"/>
        </w:rPr>
        <w:t>et</w:t>
      </w:r>
      <w:r w:rsidRPr="00281947">
        <w:rPr>
          <w:rFonts w:ascii="Times New Roman" w:hAnsi="Times New Roman" w:cs="Times New Roman"/>
          <w:color w:val="000000"/>
          <w:sz w:val="24"/>
          <w:szCs w:val="24"/>
          <w:lang w:val="lv-LV"/>
        </w:rPr>
        <w:t>aļas ir taisnā leņķī vai mazāk viena pret otru</w:t>
      </w:r>
      <w:r w:rsidR="0027060C" w:rsidRPr="00281947">
        <w:rPr>
          <w:rFonts w:ascii="Times New Roman" w:hAnsi="Times New Roman" w:cs="Times New Roman"/>
          <w:color w:val="000000"/>
          <w:sz w:val="24"/>
          <w:szCs w:val="24"/>
          <w:lang w:val="lv-LV"/>
        </w:rPr>
        <w:t>,</w:t>
      </w:r>
      <w:r w:rsidRPr="00281947">
        <w:rPr>
          <w:rFonts w:ascii="Times New Roman" w:hAnsi="Times New Roman" w:cs="Times New Roman"/>
          <w:color w:val="000000"/>
          <w:sz w:val="24"/>
          <w:szCs w:val="24"/>
          <w:lang w:val="lv-LV"/>
        </w:rPr>
        <w:t xml:space="preserve"> un ir sametinātas gar kopēju malu.</w:t>
      </w:r>
    </w:p>
    <w:p w14:paraId="62AECD16" w14:textId="5D262A47" w:rsidR="009E7EFE" w:rsidRPr="00281947" w:rsidRDefault="00017BBF" w:rsidP="008435EB">
      <w:pPr>
        <w:numPr>
          <w:ilvl w:val="0"/>
          <w:numId w:val="22"/>
        </w:numPr>
        <w:spacing w:before="120" w:after="0" w:line="240" w:lineRule="auto"/>
        <w:jc w:val="both"/>
        <w:rPr>
          <w:rFonts w:ascii="Times New Roman" w:hAnsi="Times New Roman" w:cs="Times New Roman"/>
          <w:color w:val="000000"/>
          <w:sz w:val="24"/>
          <w:szCs w:val="24"/>
          <w:lang w:val="lv-LV"/>
        </w:rPr>
      </w:pPr>
      <w:r w:rsidRPr="00281947">
        <w:rPr>
          <w:rFonts w:ascii="Times New Roman" w:hAnsi="Times New Roman" w:cs="Times New Roman"/>
          <w:b/>
          <w:bCs/>
          <w:color w:val="000000"/>
          <w:sz w:val="24"/>
          <w:szCs w:val="24"/>
          <w:lang w:val="lv-LV"/>
        </w:rPr>
        <w:t xml:space="preserve">gala savienojumos </w:t>
      </w:r>
      <w:r w:rsidR="002B0E67" w:rsidRPr="00281947">
        <w:rPr>
          <w:rFonts w:ascii="Times New Roman" w:hAnsi="Times New Roman" w:cs="Times New Roman"/>
          <w:bCs/>
          <w:color w:val="000000"/>
          <w:sz w:val="24"/>
          <w:szCs w:val="24"/>
          <w:lang w:val="lv-LV"/>
        </w:rPr>
        <w:t>elementi</w:t>
      </w:r>
      <w:r w:rsidRPr="00281947">
        <w:rPr>
          <w:rFonts w:ascii="Times New Roman" w:hAnsi="Times New Roman" w:cs="Times New Roman"/>
          <w:sz w:val="24"/>
          <w:szCs w:val="24"/>
          <w:lang w:val="lv-LV"/>
        </w:rPr>
        <w:t xml:space="preserve"> </w:t>
      </w:r>
      <w:r w:rsidRPr="00281947">
        <w:rPr>
          <w:rFonts w:ascii="Times New Roman" w:hAnsi="Times New Roman" w:cs="Times New Roman"/>
          <w:color w:val="000000"/>
          <w:sz w:val="24"/>
          <w:szCs w:val="24"/>
          <w:lang w:val="lv-LV"/>
        </w:rPr>
        <w:t>saska</w:t>
      </w:r>
      <w:r w:rsidR="004077EA" w:rsidRPr="00281947">
        <w:rPr>
          <w:rFonts w:ascii="Times New Roman" w:hAnsi="Times New Roman" w:cs="Times New Roman"/>
          <w:color w:val="000000"/>
          <w:sz w:val="24"/>
          <w:szCs w:val="24"/>
          <w:lang w:val="lv-LV"/>
        </w:rPr>
        <w:t>ras gar sānu virsmām, un metinām</w:t>
      </w:r>
      <w:r w:rsidRPr="00281947">
        <w:rPr>
          <w:rFonts w:ascii="Times New Roman" w:hAnsi="Times New Roman" w:cs="Times New Roman"/>
          <w:color w:val="000000"/>
          <w:sz w:val="24"/>
          <w:szCs w:val="24"/>
          <w:lang w:val="lv-LV"/>
        </w:rPr>
        <w:t xml:space="preserve">ie gali </w:t>
      </w:r>
      <w:r w:rsidR="002B0E67" w:rsidRPr="00281947">
        <w:rPr>
          <w:rFonts w:ascii="Times New Roman" w:hAnsi="Times New Roman" w:cs="Times New Roman"/>
          <w:color w:val="000000"/>
          <w:sz w:val="24"/>
          <w:szCs w:val="24"/>
          <w:lang w:val="lv-LV"/>
        </w:rPr>
        <w:t xml:space="preserve">tiek izkausēti </w:t>
      </w:r>
      <w:r w:rsidRPr="00281947">
        <w:rPr>
          <w:rFonts w:ascii="Times New Roman" w:hAnsi="Times New Roman" w:cs="Times New Roman"/>
          <w:color w:val="000000"/>
          <w:sz w:val="24"/>
          <w:szCs w:val="24"/>
          <w:lang w:val="lv-LV"/>
        </w:rPr>
        <w:t>metināšanas laikā.</w:t>
      </w:r>
    </w:p>
    <w:p w14:paraId="66FEC066" w14:textId="77777777" w:rsidR="009E7EFE" w:rsidRPr="00281947" w:rsidRDefault="009E7EFE" w:rsidP="00EA7AF6">
      <w:pPr>
        <w:pStyle w:val="Paraststmeklis"/>
        <w:spacing w:before="120" w:beforeAutospacing="0" w:after="0" w:afterAutospacing="0"/>
        <w:jc w:val="both"/>
        <w:rPr>
          <w:color w:val="000000"/>
          <w:lang w:val="lv-LV"/>
        </w:rPr>
      </w:pPr>
    </w:p>
    <w:p w14:paraId="31BC903E" w14:textId="726A7A49" w:rsidR="008745CF" w:rsidRPr="00281947" w:rsidRDefault="0027060C" w:rsidP="00EA7AF6">
      <w:pPr>
        <w:pStyle w:val="Paraststmeklis"/>
        <w:spacing w:before="120" w:beforeAutospacing="0" w:after="0" w:afterAutospacing="0"/>
        <w:jc w:val="both"/>
        <w:rPr>
          <w:b/>
          <w:bCs/>
          <w:color w:val="000000"/>
          <w:lang w:val="lv-LV"/>
        </w:rPr>
      </w:pPr>
      <w:r w:rsidRPr="00281947">
        <w:rPr>
          <w:b/>
          <w:bCs/>
          <w:color w:val="000000"/>
          <w:lang w:val="lv-LV"/>
        </w:rPr>
        <w:t>Video a</w:t>
      </w:r>
      <w:r w:rsidR="008745CF" w:rsidRPr="00281947">
        <w:rPr>
          <w:b/>
          <w:bCs/>
          <w:color w:val="000000"/>
          <w:lang w:val="lv-LV"/>
        </w:rPr>
        <w:t>ngļu valodā</w:t>
      </w:r>
      <w:r w:rsidRPr="00281947">
        <w:rPr>
          <w:b/>
          <w:bCs/>
          <w:color w:val="000000"/>
          <w:lang w:val="lv-LV"/>
        </w:rPr>
        <w:t>:</w:t>
      </w:r>
    </w:p>
    <w:p w14:paraId="5426D221" w14:textId="29F66946" w:rsidR="009E7EFE" w:rsidRPr="00281947" w:rsidRDefault="003B13E6" w:rsidP="00EA7AF6">
      <w:pPr>
        <w:pStyle w:val="Paraststmeklis"/>
        <w:spacing w:before="120" w:beforeAutospacing="0" w:after="0" w:afterAutospacing="0"/>
        <w:jc w:val="both"/>
        <w:rPr>
          <w:lang w:val="lv-LV"/>
        </w:rPr>
      </w:pPr>
      <w:hyperlink r:id="rId35" w:history="1">
        <w:r w:rsidR="00017BBF" w:rsidRPr="00281947">
          <w:rPr>
            <w:rStyle w:val="Hipersaite"/>
            <w:color w:val="1155CC"/>
            <w:lang w:val="lv-LV"/>
          </w:rPr>
          <w:t>https://www.youtube.com/watch?v=8kbUZLuhrW8&amp;list=RDCMUCVHH7j0zpl_ykHyul6rVrtA&amp;index=5</w:t>
        </w:r>
      </w:hyperlink>
    </w:p>
    <w:p w14:paraId="16F20893" w14:textId="77777777" w:rsidR="005D2446" w:rsidRPr="00117FF6" w:rsidRDefault="005D2446" w:rsidP="005D2446">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70581899" w14:textId="77777777" w:rsidR="009E7EFE" w:rsidRPr="00281947" w:rsidRDefault="009E7EFE" w:rsidP="00EA7AF6">
      <w:pPr>
        <w:pStyle w:val="Paraststmeklis"/>
        <w:spacing w:before="120" w:beforeAutospacing="0" w:after="0" w:afterAutospacing="0"/>
        <w:jc w:val="both"/>
        <w:rPr>
          <w:color w:val="000000"/>
          <w:lang w:val="lv-LV"/>
        </w:rPr>
      </w:pPr>
    </w:p>
    <w:p w14:paraId="7EB492E6" w14:textId="2B521ECD" w:rsidR="009E7EFE" w:rsidRPr="00281947" w:rsidRDefault="00FA207F" w:rsidP="00EA7AF6">
      <w:pPr>
        <w:pStyle w:val="Paraststmeklis"/>
        <w:spacing w:before="120" w:beforeAutospacing="0" w:after="0" w:afterAutospacing="0"/>
        <w:jc w:val="both"/>
        <w:rPr>
          <w:color w:val="000000"/>
          <w:lang w:val="lv-LV"/>
        </w:rPr>
      </w:pPr>
      <w:r w:rsidRPr="00281947">
        <w:rPr>
          <w:b/>
          <w:bCs/>
          <w:color w:val="000000"/>
          <w:lang w:val="lv-LV"/>
        </w:rPr>
        <w:t>Šuve</w:t>
      </w:r>
      <w:r w:rsidRPr="00281947">
        <w:rPr>
          <w:lang w:val="lv-LV"/>
        </w:rPr>
        <w:t xml:space="preserve"> </w:t>
      </w:r>
      <w:r w:rsidR="00017BBF" w:rsidRPr="00281947">
        <w:rPr>
          <w:color w:val="000000"/>
          <w:lang w:val="lv-LV"/>
        </w:rPr>
        <w:t xml:space="preserve">ir metinājuma daļa, ko veido </w:t>
      </w:r>
      <w:r w:rsidR="00017BBF" w:rsidRPr="00281947">
        <w:rPr>
          <w:bCs/>
          <w:color w:val="000000"/>
          <w:lang w:val="lv-LV"/>
        </w:rPr>
        <w:t>kausēta metāla</w:t>
      </w:r>
      <w:r w:rsidR="00017BBF" w:rsidRPr="00281947">
        <w:rPr>
          <w:color w:val="000000"/>
          <w:lang w:val="lv-LV"/>
        </w:rPr>
        <w:t xml:space="preserve"> </w:t>
      </w:r>
      <w:r w:rsidR="00017BBF" w:rsidRPr="00281947">
        <w:rPr>
          <w:bCs/>
          <w:color w:val="000000"/>
          <w:lang w:val="lv-LV"/>
        </w:rPr>
        <w:t>kristalizācija</w:t>
      </w:r>
      <w:r w:rsidR="00017BBF" w:rsidRPr="00281947">
        <w:rPr>
          <w:color w:val="000000"/>
          <w:lang w:val="lv-LV"/>
        </w:rPr>
        <w:t xml:space="preserve"> metināšanas </w:t>
      </w:r>
      <w:r w:rsidR="00017BBF" w:rsidRPr="00281947">
        <w:rPr>
          <w:bCs/>
          <w:color w:val="000000"/>
          <w:lang w:val="lv-LV"/>
        </w:rPr>
        <w:t>vannā</w:t>
      </w:r>
      <w:r w:rsidR="00017BBF" w:rsidRPr="00281947">
        <w:rPr>
          <w:color w:val="000000"/>
          <w:lang w:val="lv-LV"/>
        </w:rPr>
        <w:t xml:space="preserve">. </w:t>
      </w:r>
      <w:r w:rsidRPr="00281947">
        <w:rPr>
          <w:color w:val="000000"/>
          <w:lang w:val="lv-LV"/>
        </w:rPr>
        <w:t xml:space="preserve">Šuves </w:t>
      </w:r>
      <w:r w:rsidR="00017BBF" w:rsidRPr="00281947">
        <w:rPr>
          <w:color w:val="000000"/>
          <w:lang w:val="lv-LV"/>
        </w:rPr>
        <w:t xml:space="preserve">klasificē kā </w:t>
      </w:r>
      <w:r w:rsidRPr="00281947">
        <w:rPr>
          <w:bCs/>
          <w:color w:val="000000"/>
          <w:lang w:val="lv-LV"/>
        </w:rPr>
        <w:t>sadures</w:t>
      </w:r>
      <w:r w:rsidR="00017BBF" w:rsidRPr="00281947">
        <w:rPr>
          <w:bCs/>
          <w:color w:val="000000"/>
          <w:lang w:val="lv-LV"/>
        </w:rPr>
        <w:t xml:space="preserve"> un leņķa</w:t>
      </w:r>
      <w:r w:rsidR="00017BBF" w:rsidRPr="00281947">
        <w:rPr>
          <w:color w:val="000000"/>
          <w:lang w:val="lv-LV"/>
        </w:rPr>
        <w:t xml:space="preserve"> metinājumus atkarībā no </w:t>
      </w:r>
      <w:r w:rsidR="00017BBF" w:rsidRPr="00281947">
        <w:rPr>
          <w:bCs/>
          <w:color w:val="000000"/>
          <w:lang w:val="lv-LV"/>
        </w:rPr>
        <w:t>metinājuma</w:t>
      </w:r>
      <w:r w:rsidR="00017BBF" w:rsidRPr="00281947">
        <w:rPr>
          <w:color w:val="000000"/>
          <w:lang w:val="lv-LV"/>
        </w:rPr>
        <w:t xml:space="preserve"> veida.</w:t>
      </w:r>
    </w:p>
    <w:p w14:paraId="7074825B" w14:textId="77777777" w:rsidR="009E7EFE" w:rsidRPr="00281947" w:rsidRDefault="009E7EFE" w:rsidP="00EA7AF6">
      <w:pPr>
        <w:pStyle w:val="Paraststmeklis"/>
        <w:spacing w:before="120" w:beforeAutospacing="0" w:after="0" w:afterAutospacing="0"/>
        <w:jc w:val="both"/>
        <w:rPr>
          <w:color w:val="000000"/>
          <w:lang w:val="lv-LV"/>
        </w:rPr>
      </w:pPr>
    </w:p>
    <w:p w14:paraId="40B9C030" w14:textId="77777777"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Savienojot metālus, atšķir divus metināšanas veidus:</w:t>
      </w:r>
    </w:p>
    <w:p w14:paraId="7E46AFEC" w14:textId="0575CB94" w:rsidR="00FA207F" w:rsidRPr="00281947" w:rsidRDefault="004077EA" w:rsidP="00EA7AF6">
      <w:pPr>
        <w:spacing w:before="120" w:after="0" w:line="240" w:lineRule="auto"/>
        <w:jc w:val="both"/>
        <w:rPr>
          <w:rFonts w:ascii="Times New Roman" w:hAnsi="Times New Roman" w:cs="Times New Roman"/>
          <w:color w:val="000000"/>
          <w:sz w:val="24"/>
          <w:szCs w:val="24"/>
          <w:lang w:val="lv-LV"/>
        </w:rPr>
      </w:pPr>
      <w:r w:rsidRPr="00281947">
        <w:rPr>
          <w:rFonts w:ascii="Times New Roman" w:hAnsi="Times New Roman" w:cs="Times New Roman"/>
          <w:b/>
          <w:bCs/>
          <w:color w:val="000000"/>
          <w:sz w:val="24"/>
          <w:szCs w:val="24"/>
          <w:lang w:val="lv-LV"/>
        </w:rPr>
        <w:t>- sakausē</w:t>
      </w:r>
      <w:r w:rsidR="00FA207F" w:rsidRPr="00281947">
        <w:rPr>
          <w:rFonts w:ascii="Times New Roman" w:hAnsi="Times New Roman" w:cs="Times New Roman"/>
          <w:b/>
          <w:bCs/>
          <w:color w:val="000000"/>
          <w:sz w:val="24"/>
          <w:szCs w:val="24"/>
          <w:lang w:val="lv-LV"/>
        </w:rPr>
        <w:t>šanas metināšanā</w:t>
      </w:r>
      <w:r w:rsidR="00FA207F" w:rsidRPr="00281947">
        <w:rPr>
          <w:rFonts w:ascii="Times New Roman" w:hAnsi="Times New Roman" w:cs="Times New Roman"/>
          <w:sz w:val="24"/>
          <w:szCs w:val="24"/>
          <w:lang w:val="lv-LV"/>
        </w:rPr>
        <w:t xml:space="preserve"> </w:t>
      </w:r>
      <w:r w:rsidR="00FA207F" w:rsidRPr="00281947">
        <w:rPr>
          <w:rFonts w:ascii="Times New Roman" w:hAnsi="Times New Roman" w:cs="Times New Roman"/>
          <w:color w:val="000000"/>
          <w:sz w:val="24"/>
          <w:szCs w:val="24"/>
          <w:lang w:val="lv-LV"/>
        </w:rPr>
        <w:t xml:space="preserve">abu savienojamo detaļu malas savieno ar kausēto metālu vai pievienoto papildu metāla sakausējumu, izmantojot papildu siltuma avotu, un </w:t>
      </w:r>
      <w:r w:rsidR="00FA207F" w:rsidRPr="00281947">
        <w:rPr>
          <w:rFonts w:ascii="Times New Roman" w:hAnsi="Times New Roman" w:cs="Times New Roman"/>
          <w:bCs/>
          <w:color w:val="000000"/>
          <w:sz w:val="24"/>
          <w:szCs w:val="24"/>
          <w:lang w:val="lv-LV"/>
        </w:rPr>
        <w:t>veidojas</w:t>
      </w:r>
      <w:r w:rsidR="00FA207F" w:rsidRPr="00281947">
        <w:rPr>
          <w:rFonts w:ascii="Times New Roman" w:hAnsi="Times New Roman" w:cs="Times New Roman"/>
          <w:color w:val="000000"/>
          <w:sz w:val="24"/>
          <w:szCs w:val="24"/>
          <w:lang w:val="lv-LV"/>
        </w:rPr>
        <w:t xml:space="preserve"> kopējs kausēta metāla tilpums, ko sauc par </w:t>
      </w:r>
      <w:r w:rsidR="00FA207F" w:rsidRPr="00281947">
        <w:rPr>
          <w:rFonts w:ascii="Times New Roman" w:hAnsi="Times New Roman" w:cs="Times New Roman"/>
          <w:b/>
          <w:bCs/>
          <w:color w:val="000000"/>
          <w:sz w:val="24"/>
          <w:szCs w:val="24"/>
          <w:lang w:val="lv-LV"/>
        </w:rPr>
        <w:t>metinājuma vannu,</w:t>
      </w:r>
      <w:r w:rsidR="00FA207F" w:rsidRPr="00281947">
        <w:rPr>
          <w:rFonts w:ascii="Times New Roman" w:hAnsi="Times New Roman" w:cs="Times New Roman"/>
          <w:color w:val="000000"/>
          <w:sz w:val="24"/>
          <w:szCs w:val="24"/>
          <w:lang w:val="lv-LV"/>
        </w:rPr>
        <w:t xml:space="preserve"> kas savukārt atdziest un veido </w:t>
      </w:r>
      <w:r w:rsidR="00FA207F" w:rsidRPr="00281947">
        <w:rPr>
          <w:rFonts w:ascii="Times New Roman" w:hAnsi="Times New Roman" w:cs="Times New Roman"/>
          <w:b/>
          <w:bCs/>
          <w:color w:val="000000"/>
          <w:sz w:val="24"/>
          <w:szCs w:val="24"/>
          <w:lang w:val="lv-LV"/>
        </w:rPr>
        <w:t>metinājumu</w:t>
      </w:r>
      <w:r w:rsidR="00FA207F" w:rsidRPr="00281947">
        <w:rPr>
          <w:rFonts w:ascii="Times New Roman" w:hAnsi="Times New Roman" w:cs="Times New Roman"/>
          <w:color w:val="000000"/>
          <w:sz w:val="24"/>
          <w:szCs w:val="24"/>
          <w:lang w:val="lv-LV"/>
        </w:rPr>
        <w:t>.</w:t>
      </w:r>
    </w:p>
    <w:p w14:paraId="78D7FF9F" w14:textId="48D04B44" w:rsidR="00FA207F" w:rsidRPr="00281947" w:rsidRDefault="004077EA" w:rsidP="00EA7AF6">
      <w:pPr>
        <w:pStyle w:val="Paraststmeklis"/>
        <w:spacing w:before="120" w:beforeAutospacing="0" w:after="0" w:afterAutospacing="0"/>
        <w:jc w:val="both"/>
        <w:rPr>
          <w:color w:val="000000"/>
          <w:lang w:val="lv-LV"/>
        </w:rPr>
      </w:pPr>
      <w:r w:rsidRPr="00281947">
        <w:rPr>
          <w:color w:val="000000"/>
          <w:lang w:val="lv-LV"/>
        </w:rPr>
        <w:t>Sak</w:t>
      </w:r>
      <w:r w:rsidR="00FA207F" w:rsidRPr="00281947">
        <w:rPr>
          <w:color w:val="000000"/>
          <w:lang w:val="lv-LV"/>
        </w:rPr>
        <w:t>ausēšanas metināšanas piemēri ir manuālā loka metināšana, gāzu metināšana, lāzera metināšana, plazmas metināšana.</w:t>
      </w:r>
    </w:p>
    <w:p w14:paraId="11765F97" w14:textId="443F9E2E" w:rsidR="00FA207F" w:rsidRPr="00281947" w:rsidRDefault="00FA207F" w:rsidP="00EA7AF6">
      <w:pPr>
        <w:spacing w:before="120" w:after="0" w:line="240" w:lineRule="auto"/>
        <w:jc w:val="both"/>
        <w:rPr>
          <w:rFonts w:ascii="Times New Roman" w:hAnsi="Times New Roman" w:cs="Times New Roman"/>
          <w:color w:val="000000"/>
          <w:sz w:val="24"/>
          <w:szCs w:val="24"/>
          <w:lang w:val="lv-LV"/>
        </w:rPr>
      </w:pPr>
      <w:r w:rsidRPr="00281947">
        <w:rPr>
          <w:rFonts w:ascii="Times New Roman" w:hAnsi="Times New Roman" w:cs="Times New Roman"/>
          <w:b/>
          <w:bCs/>
          <w:color w:val="000000"/>
          <w:sz w:val="24"/>
          <w:szCs w:val="24"/>
          <w:lang w:val="lv-LV"/>
        </w:rPr>
        <w:t>- spiediena metināšana</w:t>
      </w:r>
      <w:r w:rsidRPr="00281947">
        <w:rPr>
          <w:rFonts w:ascii="Times New Roman" w:hAnsi="Times New Roman" w:cs="Times New Roman"/>
          <w:sz w:val="24"/>
          <w:szCs w:val="24"/>
          <w:lang w:val="lv-LV"/>
        </w:rPr>
        <w:t xml:space="preserve"> </w:t>
      </w:r>
      <w:r w:rsidRPr="00281947">
        <w:rPr>
          <w:rFonts w:ascii="Times New Roman" w:hAnsi="Times New Roman" w:cs="Times New Roman"/>
          <w:color w:val="000000"/>
          <w:sz w:val="24"/>
          <w:szCs w:val="24"/>
          <w:lang w:val="lv-LV"/>
        </w:rPr>
        <w:t xml:space="preserve">ietver savienojamo detaļu malu plastisko deformāciju, caur kuru veidojas savienojamo daļu starpatomu saites, un šo virsmu sauc par </w:t>
      </w:r>
      <w:r w:rsidR="004077EA" w:rsidRPr="00281947">
        <w:rPr>
          <w:rFonts w:ascii="Times New Roman" w:hAnsi="Times New Roman" w:cs="Times New Roman"/>
          <w:b/>
          <w:color w:val="000000"/>
          <w:sz w:val="24"/>
          <w:szCs w:val="24"/>
          <w:lang w:val="lv-LV"/>
        </w:rPr>
        <w:t>šuvi</w:t>
      </w:r>
      <w:r w:rsidRPr="00281947">
        <w:rPr>
          <w:rFonts w:ascii="Times New Roman" w:hAnsi="Times New Roman" w:cs="Times New Roman"/>
          <w:color w:val="000000"/>
          <w:sz w:val="24"/>
          <w:szCs w:val="24"/>
          <w:lang w:val="lv-LV"/>
        </w:rPr>
        <w:t>. Spiediena metināšana aizņem vairāk laika nekā kausēšanas metināšana, jo šis process ir atkarīgs no savienojošo materiālu fizikāli ķīmiskajām īpašībām, virsmas stāvokļa, ārējās vides un citiem aktivizācijas veidiem (piem., berze, ultraskaņa).</w:t>
      </w:r>
    </w:p>
    <w:p w14:paraId="053DDBD5" w14:textId="77777777" w:rsidR="00FA207F" w:rsidRPr="00281947" w:rsidRDefault="00FA207F" w:rsidP="00EA7AF6">
      <w:pPr>
        <w:pStyle w:val="Paraststmeklis"/>
        <w:spacing w:before="120" w:beforeAutospacing="0" w:after="0" w:afterAutospacing="0"/>
        <w:jc w:val="both"/>
        <w:rPr>
          <w:color w:val="000000"/>
          <w:lang w:val="lv-LV"/>
        </w:rPr>
      </w:pPr>
      <w:r w:rsidRPr="00281947">
        <w:rPr>
          <w:color w:val="000000"/>
          <w:lang w:val="lv-LV"/>
        </w:rPr>
        <w:t>Spiediena metināšana ietver, piemēram, punktmetināšanu, līnijas savienojuma metināšanu, berzes metināšanu, eksplozijas metināšanu.</w:t>
      </w:r>
    </w:p>
    <w:p w14:paraId="7A186FB3" w14:textId="77777777" w:rsidR="009E7EFE" w:rsidRPr="00281947" w:rsidRDefault="009E7EFE" w:rsidP="00EA7AF6">
      <w:pPr>
        <w:pStyle w:val="Paraststmeklis"/>
        <w:spacing w:before="120" w:beforeAutospacing="0" w:after="0" w:afterAutospacing="0"/>
        <w:jc w:val="both"/>
        <w:rPr>
          <w:color w:val="000000"/>
          <w:lang w:val="lv-LV"/>
        </w:rPr>
      </w:pPr>
    </w:p>
    <w:p w14:paraId="5D3396AB" w14:textId="119A9A95" w:rsidR="009E7EFE" w:rsidRPr="00281947" w:rsidRDefault="0027060C" w:rsidP="00EA7AF6">
      <w:pPr>
        <w:pStyle w:val="Paraststmeklis"/>
        <w:spacing w:before="120" w:beforeAutospacing="0" w:after="0" w:afterAutospacing="0"/>
        <w:jc w:val="both"/>
        <w:rPr>
          <w:b/>
          <w:bCs/>
          <w:color w:val="000000"/>
          <w:lang w:val="lv-LV"/>
        </w:rPr>
      </w:pPr>
      <w:r w:rsidRPr="00281947">
        <w:rPr>
          <w:b/>
          <w:bCs/>
          <w:color w:val="000000"/>
          <w:lang w:val="lv-LV"/>
        </w:rPr>
        <w:t>Video angļu valodā, p</w:t>
      </w:r>
      <w:r w:rsidR="00017BBF" w:rsidRPr="00281947">
        <w:rPr>
          <w:b/>
          <w:bCs/>
          <w:color w:val="000000"/>
          <w:lang w:val="lv-LV"/>
        </w:rPr>
        <w:t>unktmetināšana</w:t>
      </w:r>
      <w:r w:rsidRPr="00281947">
        <w:rPr>
          <w:b/>
          <w:bCs/>
          <w:color w:val="000000"/>
          <w:lang w:val="lv-LV"/>
        </w:rPr>
        <w:t>:</w:t>
      </w:r>
    </w:p>
    <w:p w14:paraId="1F27F783" w14:textId="663DB57D" w:rsidR="009E7EFE" w:rsidRDefault="003B13E6" w:rsidP="00EA7AF6">
      <w:pPr>
        <w:pStyle w:val="Paraststmeklis"/>
        <w:spacing w:before="120" w:beforeAutospacing="0" w:after="0" w:afterAutospacing="0"/>
        <w:jc w:val="both"/>
        <w:rPr>
          <w:rStyle w:val="Hipersaite"/>
          <w:color w:val="1155CC"/>
          <w:lang w:val="lv-LV"/>
        </w:rPr>
      </w:pPr>
      <w:hyperlink r:id="rId36" w:history="1">
        <w:r w:rsidR="00017BBF" w:rsidRPr="00281947">
          <w:rPr>
            <w:rStyle w:val="Hipersaite"/>
            <w:color w:val="1155CC"/>
            <w:lang w:val="lv-LV"/>
          </w:rPr>
          <w:t>https://www.youtube.com/watch?v=AwL1CAg43PU</w:t>
        </w:r>
      </w:hyperlink>
    </w:p>
    <w:p w14:paraId="49B76AA7" w14:textId="77777777" w:rsidR="005D2446" w:rsidRPr="00117FF6" w:rsidRDefault="005D2446" w:rsidP="005D2446">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5E3F9EAE" w14:textId="77777777" w:rsidR="005D2446" w:rsidRPr="00281947" w:rsidRDefault="005D2446" w:rsidP="00EA7AF6">
      <w:pPr>
        <w:pStyle w:val="Paraststmeklis"/>
        <w:spacing w:before="120" w:beforeAutospacing="0" w:after="0" w:afterAutospacing="0"/>
        <w:jc w:val="both"/>
        <w:rPr>
          <w:color w:val="000000"/>
          <w:lang w:val="lv-LV"/>
        </w:rPr>
      </w:pPr>
    </w:p>
    <w:p w14:paraId="072A5FAF" w14:textId="7329091D"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Berzes metināšana</w:t>
      </w:r>
      <w:r w:rsidR="0027060C" w:rsidRPr="00281947">
        <w:rPr>
          <w:b/>
          <w:bCs/>
          <w:color w:val="000000"/>
          <w:lang w:val="lv-LV"/>
        </w:rPr>
        <w:t>:</w:t>
      </w:r>
    </w:p>
    <w:p w14:paraId="06B4AC53" w14:textId="77777777" w:rsidR="009E7EFE" w:rsidRDefault="003B13E6" w:rsidP="00EA7AF6">
      <w:pPr>
        <w:pStyle w:val="Paraststmeklis"/>
        <w:spacing w:before="120" w:beforeAutospacing="0" w:after="0" w:afterAutospacing="0"/>
        <w:jc w:val="both"/>
        <w:rPr>
          <w:rStyle w:val="Hipersaite"/>
          <w:color w:val="1155CC"/>
          <w:lang w:val="lv-LV"/>
        </w:rPr>
      </w:pPr>
      <w:hyperlink r:id="rId37" w:history="1">
        <w:r w:rsidR="00017BBF" w:rsidRPr="00281947">
          <w:rPr>
            <w:rStyle w:val="Hipersaite"/>
            <w:color w:val="1155CC"/>
            <w:lang w:val="lv-LV"/>
          </w:rPr>
          <w:t>https://www.youtube.com/watch?v=zhfjev_2c5I&amp;list=RDCMUCVHH7j0zpl_ykHyul6rVrtA&amp;index=21</w:t>
        </w:r>
      </w:hyperlink>
    </w:p>
    <w:p w14:paraId="776CA6A3" w14:textId="77777777" w:rsidR="005D2446" w:rsidRPr="00117FF6" w:rsidRDefault="005D2446" w:rsidP="005D2446">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1C8362A9" w14:textId="77777777" w:rsidR="005D2446" w:rsidRPr="00281947" w:rsidRDefault="005D2446" w:rsidP="00EA7AF6">
      <w:pPr>
        <w:pStyle w:val="Paraststmeklis"/>
        <w:spacing w:before="120" w:beforeAutospacing="0" w:after="0" w:afterAutospacing="0"/>
        <w:jc w:val="both"/>
        <w:rPr>
          <w:color w:val="000000"/>
          <w:lang w:val="lv-LV"/>
        </w:rPr>
      </w:pPr>
    </w:p>
    <w:p w14:paraId="28867E37" w14:textId="084F8637"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Eksplozijas metināšana</w:t>
      </w:r>
      <w:r w:rsidR="0027060C" w:rsidRPr="00281947">
        <w:rPr>
          <w:b/>
          <w:bCs/>
          <w:color w:val="000000"/>
          <w:lang w:val="lv-LV"/>
        </w:rPr>
        <w:t>:</w:t>
      </w:r>
    </w:p>
    <w:p w14:paraId="4AA4CAF0" w14:textId="2E44938F" w:rsidR="009E7EFE" w:rsidRDefault="003B13E6" w:rsidP="00EA7AF6">
      <w:pPr>
        <w:pStyle w:val="Paraststmeklis"/>
        <w:spacing w:before="120" w:beforeAutospacing="0" w:after="0" w:afterAutospacing="0"/>
        <w:jc w:val="both"/>
        <w:rPr>
          <w:rStyle w:val="Hipersaite"/>
          <w:color w:val="1155CC"/>
          <w:lang w:val="lv-LV"/>
        </w:rPr>
      </w:pPr>
      <w:hyperlink r:id="rId38" w:history="1">
        <w:r w:rsidR="00017BBF" w:rsidRPr="00281947">
          <w:rPr>
            <w:rStyle w:val="Hipersaite"/>
            <w:color w:val="1155CC"/>
            <w:lang w:val="lv-LV"/>
          </w:rPr>
          <w:t>https://www.youtube.com/watch?v=d87dd5T2yYg&amp;list=RDCMUCVHH7j0zpl_ykHyul6rVrtA&amp;index=25</w:t>
        </w:r>
      </w:hyperlink>
    </w:p>
    <w:p w14:paraId="5972589E" w14:textId="77777777" w:rsidR="005D2446" w:rsidRPr="00117FF6" w:rsidRDefault="005D2446" w:rsidP="005D2446">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1E41B2BA" w14:textId="77777777" w:rsidR="005D2446" w:rsidRPr="00281947" w:rsidRDefault="005D2446" w:rsidP="00EA7AF6">
      <w:pPr>
        <w:pStyle w:val="Paraststmeklis"/>
        <w:spacing w:before="120" w:beforeAutospacing="0" w:after="0" w:afterAutospacing="0"/>
        <w:jc w:val="both"/>
        <w:rPr>
          <w:color w:val="000000"/>
          <w:lang w:val="lv-LV"/>
        </w:rPr>
      </w:pPr>
    </w:p>
    <w:p w14:paraId="3568844F" w14:textId="6DDC9603"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Ultraskaņas metināšana</w:t>
      </w:r>
      <w:r w:rsidR="0027060C" w:rsidRPr="00281947">
        <w:rPr>
          <w:b/>
          <w:bCs/>
          <w:color w:val="000000"/>
          <w:lang w:val="lv-LV"/>
        </w:rPr>
        <w:t>:</w:t>
      </w:r>
    </w:p>
    <w:p w14:paraId="05A8AD9C" w14:textId="2BA48E4B" w:rsidR="009E7EFE" w:rsidRDefault="003B13E6" w:rsidP="00EA7AF6">
      <w:pPr>
        <w:pStyle w:val="Paraststmeklis"/>
        <w:spacing w:before="120" w:beforeAutospacing="0" w:after="0" w:afterAutospacing="0"/>
        <w:jc w:val="both"/>
        <w:rPr>
          <w:rStyle w:val="Hipersaite"/>
          <w:color w:val="1155CC"/>
          <w:lang w:val="lv-LV"/>
        </w:rPr>
      </w:pPr>
      <w:hyperlink r:id="rId39" w:history="1">
        <w:r w:rsidR="00017BBF" w:rsidRPr="00281947">
          <w:rPr>
            <w:rStyle w:val="Hipersaite"/>
            <w:color w:val="1155CC"/>
            <w:lang w:val="lv-LV"/>
          </w:rPr>
          <w:t>https://www.youtube.com/watch?v=TH5Pkj3ew7k&amp;list=RDCMUCVHH7j0zpl_ykHyul6rVrtA&amp;index=5</w:t>
        </w:r>
      </w:hyperlink>
    </w:p>
    <w:p w14:paraId="34C48F10" w14:textId="77777777" w:rsidR="005D2446" w:rsidRPr="00117FF6" w:rsidRDefault="005D2446" w:rsidP="005D2446">
      <w:pPr>
        <w:pStyle w:val="Paraststmeklis"/>
        <w:widowControl w:val="0"/>
        <w:shd w:val="clear" w:color="auto" w:fill="FFFFFF"/>
        <w:spacing w:before="120" w:beforeAutospacing="0" w:after="0" w:afterAutospacing="0"/>
        <w:jc w:val="both"/>
        <w:rPr>
          <w:i/>
          <w:iCs/>
          <w:color w:val="000000" w:themeColor="text1"/>
        </w:rPr>
      </w:pPr>
      <w:r w:rsidRPr="00117FF6">
        <w:rPr>
          <w:i/>
          <w:iCs/>
          <w:color w:val="000000" w:themeColor="text1"/>
        </w:rPr>
        <w:t>NB! Ja vēlaties uzlikt subtitrus latviešu valodā, lūdzu, atveriet video youtube.com platformā un pie video iestatījumiem izvēlieties subtitri – automātiska tulkošana - latviešu valoda.</w:t>
      </w:r>
    </w:p>
    <w:p w14:paraId="12BE9771" w14:textId="77777777" w:rsidR="005D2446" w:rsidRPr="00281947" w:rsidRDefault="005D2446" w:rsidP="00EA7AF6">
      <w:pPr>
        <w:pStyle w:val="Paraststmeklis"/>
        <w:spacing w:before="120" w:beforeAutospacing="0" w:after="0" w:afterAutospacing="0"/>
        <w:jc w:val="both"/>
        <w:rPr>
          <w:color w:val="000000"/>
          <w:lang w:val="lv-LV"/>
        </w:rPr>
      </w:pPr>
    </w:p>
    <w:p w14:paraId="5CF5ABFF" w14:textId="71AB59AE" w:rsidR="009E7EFE" w:rsidRPr="00281947" w:rsidRDefault="009E7EFE" w:rsidP="00EA7AF6">
      <w:pPr>
        <w:pStyle w:val="Paraststmeklis"/>
        <w:spacing w:before="120" w:beforeAutospacing="0" w:after="0" w:afterAutospacing="0"/>
        <w:jc w:val="both"/>
        <w:rPr>
          <w:color w:val="000000"/>
          <w:lang w:val="lv-LV"/>
        </w:rPr>
      </w:pPr>
    </w:p>
    <w:p w14:paraId="57D42AD4" w14:textId="5AB72A62" w:rsidR="009E7EFE" w:rsidRDefault="000B7D5D" w:rsidP="000B7D5D">
      <w:pPr>
        <w:pStyle w:val="Virsraksts2"/>
        <w:rPr>
          <w:lang w:val="lv-LV"/>
        </w:rPr>
      </w:pPr>
      <w:bookmarkStart w:id="5" w:name="_Toc101430849"/>
      <w:r>
        <w:rPr>
          <w:lang w:val="lv-LV"/>
        </w:rPr>
        <w:t xml:space="preserve">2.1. </w:t>
      </w:r>
      <w:r w:rsidR="00017BBF" w:rsidRPr="00281947">
        <w:rPr>
          <w:lang w:val="lv-LV"/>
        </w:rPr>
        <w:t>Metināšanas pamatmetodes un pielietojums</w:t>
      </w:r>
      <w:bookmarkEnd w:id="5"/>
    </w:p>
    <w:p w14:paraId="3FE1D7A7" w14:textId="77777777" w:rsidR="000B7D5D" w:rsidRPr="000B7D5D" w:rsidRDefault="000B7D5D" w:rsidP="000B7D5D">
      <w:pPr>
        <w:rPr>
          <w:lang w:val="lv-LV"/>
        </w:rPr>
      </w:pPr>
    </w:p>
    <w:p w14:paraId="796A8525" w14:textId="5A6C1513" w:rsidR="00B35F79" w:rsidRPr="00281947" w:rsidRDefault="000B7D5D" w:rsidP="00EA7AF6">
      <w:pPr>
        <w:spacing w:before="120" w:after="0" w:line="240" w:lineRule="auto"/>
        <w:jc w:val="center"/>
        <w:rPr>
          <w:rFonts w:ascii="Times New Roman" w:hAnsi="Times New Roman" w:cs="Times New Roman"/>
          <w:b/>
          <w:bCs/>
          <w:color w:val="000000"/>
          <w:sz w:val="24"/>
          <w:szCs w:val="24"/>
          <w:lang w:val="lv-LV"/>
        </w:rPr>
      </w:pPr>
      <w:bookmarkStart w:id="6" w:name="_Toc101430850"/>
      <w:r>
        <w:rPr>
          <w:rStyle w:val="Virsraksts3Rakstz"/>
        </w:rPr>
        <w:t>2.1.</w:t>
      </w:r>
      <w:r w:rsidR="000227A0" w:rsidRPr="000B7D5D">
        <w:rPr>
          <w:rStyle w:val="Virsraksts3Rakstz"/>
        </w:rPr>
        <w:t xml:space="preserve">1. </w:t>
      </w:r>
      <w:r w:rsidR="00FA207F" w:rsidRPr="000B7D5D">
        <w:rPr>
          <w:rStyle w:val="Virsraksts3Rakstz"/>
        </w:rPr>
        <w:t>Pārklāta elektroda loka metināšana (MMA) ar rokām vai elektrodu metināšana</w:t>
      </w:r>
      <w:bookmarkEnd w:id="6"/>
      <w:r w:rsidR="00017BBF"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5C51E3A0" wp14:editId="10408DDD">
            <wp:extent cx="2821305" cy="1074783"/>
            <wp:effectExtent l="0" t="0" r="0" b="0"/>
            <wp:docPr id="22" name="Pil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ttē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1305" cy="1074783"/>
                    </a:xfrm>
                    <a:prstGeom prst="rect">
                      <a:avLst/>
                    </a:prstGeom>
                    <a:noFill/>
                    <a:ln>
                      <a:noFill/>
                    </a:ln>
                  </pic:spPr>
                </pic:pic>
              </a:graphicData>
            </a:graphic>
          </wp:inline>
        </w:drawing>
      </w:r>
      <w:r w:rsidR="00372244" w:rsidRPr="00281947">
        <w:rPr>
          <w:rFonts w:ascii="Times New Roman" w:hAnsi="Times New Roman" w:cs="Times New Roman"/>
          <w:noProof/>
          <w:sz w:val="24"/>
          <w:szCs w:val="24"/>
          <w:lang w:val="lv-LV" w:eastAsia="lv-LV"/>
        </w:rPr>
        <w:drawing>
          <wp:inline distT="0" distB="0" distL="0" distR="0" wp14:anchorId="25117578" wp14:editId="738B36E4">
            <wp:extent cx="2752725" cy="1454390"/>
            <wp:effectExtent l="0" t="0" r="0" b="0"/>
            <wp:docPr id="37" name="Picture 37" descr="https://i.imgur.com/JvS3k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imgur.com/JvS3kMT.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4036" t="9838" r="3006" b="9382"/>
                    <a:stretch/>
                  </pic:blipFill>
                  <pic:spPr bwMode="auto">
                    <a:xfrm>
                      <a:off x="0" y="0"/>
                      <a:ext cx="2822634" cy="1491326"/>
                    </a:xfrm>
                    <a:prstGeom prst="rect">
                      <a:avLst/>
                    </a:prstGeom>
                    <a:noFill/>
                    <a:ln>
                      <a:noFill/>
                    </a:ln>
                    <a:extLst>
                      <a:ext uri="{53640926-AAD7-44D8-BBD7-CCE9431645EC}">
                        <a14:shadowObscured xmlns:a14="http://schemas.microsoft.com/office/drawing/2010/main"/>
                      </a:ext>
                    </a:extLst>
                  </pic:spPr>
                </pic:pic>
              </a:graphicData>
            </a:graphic>
          </wp:inline>
        </w:drawing>
      </w:r>
    </w:p>
    <w:p w14:paraId="208FD1DB" w14:textId="2737136E" w:rsidR="00606656" w:rsidRPr="00281947" w:rsidRDefault="00606656" w:rsidP="00EA7AF6">
      <w:pPr>
        <w:spacing w:before="120" w:after="0" w:line="240" w:lineRule="auto"/>
        <w:jc w:val="center"/>
        <w:rPr>
          <w:rFonts w:ascii="Times New Roman" w:hAnsi="Times New Roman" w:cs="Times New Roman"/>
          <w:bCs/>
          <w:color w:val="000000"/>
          <w:sz w:val="24"/>
          <w:szCs w:val="24"/>
          <w:lang w:val="lv-LV"/>
        </w:rPr>
      </w:pPr>
      <w:r w:rsidRPr="00281947">
        <w:rPr>
          <w:rFonts w:ascii="Times New Roman" w:hAnsi="Times New Roman" w:cs="Times New Roman"/>
          <w:bCs/>
          <w:color w:val="000000"/>
          <w:sz w:val="24"/>
          <w:szCs w:val="24"/>
          <w:lang w:val="lv-LV"/>
        </w:rPr>
        <w:t>11</w:t>
      </w:r>
      <w:r w:rsidRPr="00281947">
        <w:rPr>
          <w:rFonts w:ascii="Times New Roman" w:eastAsia="Times New Roman" w:hAnsi="Times New Roman" w:cs="Times New Roman"/>
          <w:bCs/>
          <w:color w:val="000000"/>
          <w:sz w:val="24"/>
          <w:szCs w:val="24"/>
          <w:lang w:val="lv-LV"/>
        </w:rPr>
        <w:t>. attēls. MMA metināšanas aprīkojums un shēma.</w:t>
      </w:r>
    </w:p>
    <w:p w14:paraId="6446C83B" w14:textId="746A0283" w:rsidR="00FA207F" w:rsidRPr="00281947" w:rsidRDefault="00FA207F" w:rsidP="00EA7AF6">
      <w:pPr>
        <w:spacing w:before="120" w:after="0" w:line="240" w:lineRule="auto"/>
        <w:jc w:val="both"/>
        <w:rPr>
          <w:rFonts w:ascii="Times New Roman" w:hAnsi="Times New Roman" w:cs="Times New Roman"/>
          <w:color w:val="000000"/>
          <w:sz w:val="24"/>
          <w:szCs w:val="24"/>
          <w:lang w:val="lv-LV"/>
        </w:rPr>
      </w:pPr>
      <w:r w:rsidRPr="00281947">
        <w:rPr>
          <w:rFonts w:ascii="Times New Roman" w:hAnsi="Times New Roman" w:cs="Times New Roman"/>
          <w:color w:val="000000"/>
          <w:sz w:val="24"/>
          <w:szCs w:val="24"/>
          <w:lang w:val="lv-LV"/>
        </w:rPr>
        <w:t>Loka metināšanu ar rokām izmanto visu veidu tērauda, čuguna, niķeļa, vara</w:t>
      </w:r>
      <w:r w:rsidR="0027060C" w:rsidRPr="00281947">
        <w:rPr>
          <w:rFonts w:ascii="Times New Roman" w:hAnsi="Times New Roman" w:cs="Times New Roman"/>
          <w:color w:val="000000"/>
          <w:sz w:val="24"/>
          <w:szCs w:val="24"/>
          <w:lang w:val="lv-LV"/>
        </w:rPr>
        <w:t xml:space="preserve"> </w:t>
      </w:r>
      <w:r w:rsidRPr="00281947">
        <w:rPr>
          <w:rFonts w:ascii="Times New Roman" w:hAnsi="Times New Roman" w:cs="Times New Roman"/>
          <w:color w:val="000000"/>
          <w:sz w:val="24"/>
          <w:szCs w:val="24"/>
          <w:lang w:val="lv-LV"/>
        </w:rPr>
        <w:t>sakausējumu metināšanai un ierobežotā apjomā alumīnija metināšanai</w:t>
      </w:r>
      <w:r w:rsidR="004077EA" w:rsidRPr="00281947">
        <w:rPr>
          <w:rFonts w:ascii="Times New Roman" w:hAnsi="Times New Roman" w:cs="Times New Roman"/>
          <w:color w:val="000000"/>
          <w:sz w:val="24"/>
          <w:szCs w:val="24"/>
          <w:lang w:val="lv-LV"/>
        </w:rPr>
        <w:t xml:space="preserve"> remontdarbos</w:t>
      </w:r>
      <w:r w:rsidRPr="00281947">
        <w:rPr>
          <w:rFonts w:ascii="Times New Roman" w:hAnsi="Times New Roman" w:cs="Times New Roman"/>
          <w:color w:val="000000"/>
          <w:sz w:val="24"/>
          <w:szCs w:val="24"/>
          <w:lang w:val="lv-LV"/>
        </w:rPr>
        <w:t>. Loka metināšana ar rokām ir piemērota metināšanai gandrīz visos metināšanas stāvokļos, un to var izmantot metināšanai telpās, ārā un zem ūdens.</w:t>
      </w:r>
    </w:p>
    <w:p w14:paraId="4D33504E" w14:textId="77777777"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Pielietojums:</w:t>
      </w:r>
      <w:r w:rsidRPr="00281947">
        <w:rPr>
          <w:lang w:val="lv-LV"/>
        </w:rPr>
        <w:t xml:space="preserve"> </w:t>
      </w:r>
      <w:r w:rsidRPr="00281947">
        <w:rPr>
          <w:color w:val="000000"/>
          <w:lang w:val="lv-LV"/>
        </w:rPr>
        <w:t>metāla konstrukciju izgatavošana dažādās telpiskās pozīcijās.</w:t>
      </w:r>
    </w:p>
    <w:p w14:paraId="490CA86A" w14:textId="73908FDF"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Priekšrocības:</w:t>
      </w:r>
      <w:r w:rsidRPr="00281947">
        <w:rPr>
          <w:lang w:val="lv-LV"/>
        </w:rPr>
        <w:t xml:space="preserve"> </w:t>
      </w:r>
      <w:r w:rsidR="0027060C" w:rsidRPr="00281947">
        <w:rPr>
          <w:color w:val="000000"/>
          <w:lang w:val="lv-LV"/>
        </w:rPr>
        <w:t>plašs metināmo</w:t>
      </w:r>
      <w:r w:rsidRPr="00281947">
        <w:rPr>
          <w:color w:val="000000"/>
          <w:lang w:val="lv-LV"/>
        </w:rPr>
        <w:t xml:space="preserve"> materiālu klāsts, daudzpusība, aprīkojuma vienkāršība, var tikt izmantots dažādās vidēs, laba aprīkojuma pārvietojamība, ē</w:t>
      </w:r>
      <w:r w:rsidR="004077EA" w:rsidRPr="00281947">
        <w:rPr>
          <w:color w:val="000000"/>
          <w:lang w:val="lv-LV"/>
        </w:rPr>
        <w:t>rta metināšanas parametru iestat</w:t>
      </w:r>
      <w:r w:rsidRPr="00281947">
        <w:rPr>
          <w:color w:val="000000"/>
          <w:lang w:val="lv-LV"/>
        </w:rPr>
        <w:t>īšana, laba metināšanas kvalitāte, zems trokšņa līmenis un cena.</w:t>
      </w:r>
    </w:p>
    <w:p w14:paraId="2AE903A8" w14:textId="77777777" w:rsidR="00FA207F" w:rsidRPr="00281947" w:rsidRDefault="00FA207F" w:rsidP="00EA7AF6">
      <w:pPr>
        <w:pStyle w:val="Paraststmeklis"/>
        <w:spacing w:before="120" w:beforeAutospacing="0" w:after="0" w:afterAutospacing="0"/>
        <w:jc w:val="both"/>
        <w:rPr>
          <w:color w:val="000000"/>
          <w:lang w:val="lv-LV"/>
        </w:rPr>
      </w:pPr>
      <w:r w:rsidRPr="00281947">
        <w:rPr>
          <w:b/>
          <w:bCs/>
          <w:color w:val="000000"/>
          <w:lang w:val="lv-LV"/>
        </w:rPr>
        <w:t>Trūkumi:</w:t>
      </w:r>
      <w:r w:rsidRPr="00281947">
        <w:rPr>
          <w:lang w:val="lv-LV"/>
        </w:rPr>
        <w:t xml:space="preserve"> </w:t>
      </w:r>
      <w:r w:rsidRPr="00281947">
        <w:rPr>
          <w:color w:val="000000"/>
          <w:lang w:val="lv-LV"/>
        </w:rPr>
        <w:t>zema ražība, roku darba izmantošana (nevar mehanizēt), metināšanas defekti (piemēram, daudzi šuves sākšanas un beigu punkti), tiek emitēts daudz metināšanas gāzu.</w:t>
      </w:r>
    </w:p>
    <w:p w14:paraId="27FC74E0" w14:textId="41832B32"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Video</w:t>
      </w:r>
      <w:r w:rsidR="0027060C" w:rsidRPr="00281947">
        <w:rPr>
          <w:color w:val="000000"/>
          <w:lang w:val="lv-LV"/>
        </w:rPr>
        <w:t xml:space="preserve"> a</w:t>
      </w:r>
      <w:r w:rsidR="008745CF" w:rsidRPr="00281947">
        <w:rPr>
          <w:b/>
          <w:bCs/>
          <w:color w:val="000000"/>
          <w:lang w:val="lv-LV"/>
        </w:rPr>
        <w:t>ngļu valodā</w:t>
      </w:r>
      <w:r w:rsidR="0027060C" w:rsidRPr="00281947">
        <w:rPr>
          <w:b/>
          <w:bCs/>
          <w:color w:val="000000"/>
          <w:lang w:val="lv-LV"/>
        </w:rPr>
        <w:t>:</w:t>
      </w:r>
      <w:r w:rsidR="008745CF" w:rsidRPr="00281947">
        <w:rPr>
          <w:lang w:val="lv-LV"/>
        </w:rPr>
        <w:t xml:space="preserve"> </w:t>
      </w:r>
      <w:hyperlink r:id="rId42" w:history="1">
        <w:r w:rsidRPr="00281947">
          <w:rPr>
            <w:rStyle w:val="Hipersaite"/>
            <w:color w:val="1155CC"/>
            <w:lang w:val="lv-LV"/>
          </w:rPr>
          <w:t>https://www.youtube.com/watch?v=ILH3al8iQOo</w:t>
        </w:r>
      </w:hyperlink>
    </w:p>
    <w:p w14:paraId="0BF851F0" w14:textId="77777777" w:rsidR="009E7EFE" w:rsidRPr="00281947" w:rsidRDefault="009E7EFE" w:rsidP="00EA7AF6">
      <w:pPr>
        <w:spacing w:before="120" w:after="0" w:line="240" w:lineRule="auto"/>
        <w:jc w:val="both"/>
        <w:rPr>
          <w:rFonts w:ascii="Times New Roman" w:eastAsia="Times New Roman" w:hAnsi="Times New Roman" w:cs="Times New Roman"/>
          <w:sz w:val="24"/>
          <w:szCs w:val="24"/>
          <w:lang w:val="lv-LV"/>
        </w:rPr>
      </w:pPr>
    </w:p>
    <w:p w14:paraId="506C2E84" w14:textId="7F716499" w:rsidR="009E7EFE" w:rsidRPr="00281947" w:rsidRDefault="000B7D5D" w:rsidP="000B7D5D">
      <w:pPr>
        <w:pStyle w:val="Virsraksts3"/>
        <w:rPr>
          <w:rFonts w:eastAsia="Times New Roman"/>
          <w:lang w:val="lv-LV"/>
        </w:rPr>
      </w:pPr>
      <w:bookmarkStart w:id="7" w:name="_Toc101430851"/>
      <w:r>
        <w:rPr>
          <w:rFonts w:eastAsia="Times New Roman"/>
          <w:lang w:val="lv-LV"/>
        </w:rPr>
        <w:t>2.1.</w:t>
      </w:r>
      <w:r w:rsidR="000227A0" w:rsidRPr="00281947">
        <w:rPr>
          <w:rFonts w:eastAsia="Times New Roman"/>
          <w:lang w:val="lv-LV"/>
        </w:rPr>
        <w:t xml:space="preserve">2. </w:t>
      </w:r>
      <w:r w:rsidR="00017BBF" w:rsidRPr="00281947">
        <w:rPr>
          <w:rFonts w:eastAsia="Times New Roman"/>
          <w:lang w:val="lv-LV"/>
        </w:rPr>
        <w:t>Gāzes metināšana</w:t>
      </w:r>
      <w:bookmarkEnd w:id="7"/>
    </w:p>
    <w:p w14:paraId="51C7A3DD" w14:textId="723B4FFE" w:rsidR="00EE6876" w:rsidRPr="00281947" w:rsidRDefault="00017BBF"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3D78EF62" wp14:editId="0639DD76">
            <wp:extent cx="2981325" cy="1485900"/>
            <wp:effectExtent l="0" t="0" r="9525" b="0"/>
            <wp:docPr id="20" name="Pilte 20" descr="How to Master the Fiery Art of Gas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ttēls" descr="How to Master the Fiery Art of Gas Weld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1325" cy="1485900"/>
                    </a:xfrm>
                    <a:prstGeom prst="rect">
                      <a:avLst/>
                    </a:prstGeom>
                    <a:noFill/>
                    <a:ln>
                      <a:noFill/>
                    </a:ln>
                  </pic:spPr>
                </pic:pic>
              </a:graphicData>
            </a:graphic>
          </wp:inline>
        </w:drawing>
      </w:r>
      <w:r w:rsidR="0001522A" w:rsidRPr="00281947">
        <w:rPr>
          <w:rFonts w:ascii="Times New Roman" w:eastAsia="Times New Roman" w:hAnsi="Times New Roman" w:cs="Times New Roman"/>
          <w:noProof/>
          <w:sz w:val="24"/>
          <w:szCs w:val="24"/>
          <w:lang w:val="lv-LV" w:eastAsia="lv-LV"/>
        </w:rPr>
        <w:drawing>
          <wp:inline distT="0" distB="0" distL="0" distR="0" wp14:anchorId="19AEBB43" wp14:editId="0BE0262B">
            <wp:extent cx="2565400" cy="1172617"/>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009" cy="1201235"/>
                    </a:xfrm>
                    <a:prstGeom prst="rect">
                      <a:avLst/>
                    </a:prstGeom>
                    <a:noFill/>
                    <a:ln>
                      <a:noFill/>
                    </a:ln>
                  </pic:spPr>
                </pic:pic>
              </a:graphicData>
            </a:graphic>
          </wp:inline>
        </w:drawing>
      </w:r>
    </w:p>
    <w:p w14:paraId="06F13995" w14:textId="50478CF1" w:rsidR="00606656" w:rsidRPr="00281947" w:rsidRDefault="00606656"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sz w:val="24"/>
          <w:szCs w:val="24"/>
          <w:lang w:val="lv-LV"/>
        </w:rPr>
        <w:t>12</w:t>
      </w:r>
      <w:r w:rsidRPr="00281947">
        <w:rPr>
          <w:rFonts w:ascii="Times New Roman" w:eastAsia="Times New Roman" w:hAnsi="Times New Roman" w:cs="Times New Roman"/>
          <w:bCs/>
          <w:color w:val="000000"/>
          <w:sz w:val="24"/>
          <w:szCs w:val="24"/>
          <w:lang w:val="lv-LV"/>
        </w:rPr>
        <w:t>. attēls. Gāzes metināšanas aprīkojums un shēma.</w:t>
      </w:r>
    </w:p>
    <w:p w14:paraId="75D0E4DC" w14:textId="7B806904" w:rsidR="009E7EFE" w:rsidRPr="00281947" w:rsidRDefault="00017BBF" w:rsidP="00EA7AF6">
      <w:pPr>
        <w:pStyle w:val="Paraststmeklis"/>
        <w:spacing w:before="120" w:beforeAutospacing="0" w:after="0" w:afterAutospacing="0"/>
        <w:jc w:val="both"/>
        <w:rPr>
          <w:color w:val="000000"/>
          <w:lang w:val="lv-LV"/>
        </w:rPr>
      </w:pPr>
      <w:r w:rsidRPr="00281947">
        <w:rPr>
          <w:color w:val="000000"/>
          <w:lang w:val="lv-LV"/>
        </w:rPr>
        <w:t>Gāzes metināšana ir process, kam nav nepieciešamas sarežģītas iekārtas vai elektroener</w:t>
      </w:r>
      <w:r w:rsidR="007C230F" w:rsidRPr="00281947">
        <w:rPr>
          <w:color w:val="000000"/>
          <w:lang w:val="lv-LV"/>
        </w:rPr>
        <w:t>ģijas avots, un gāzes metināšanā</w:t>
      </w:r>
      <w:r w:rsidRPr="00281947">
        <w:rPr>
          <w:color w:val="000000"/>
          <w:lang w:val="lv-LV"/>
        </w:rPr>
        <w:t xml:space="preserve"> var sametināt gandrīz visus metālus un to sakausējumus, ko izmanto mūsdienu rūpniecībā. Degošās gāzes, </w:t>
      </w:r>
      <w:r w:rsidR="00FA207F" w:rsidRPr="00281947">
        <w:rPr>
          <w:color w:val="000000"/>
          <w:lang w:val="lv-LV"/>
        </w:rPr>
        <w:t xml:space="preserve">ko lieto </w:t>
      </w:r>
      <w:r w:rsidRPr="00281947">
        <w:rPr>
          <w:color w:val="000000"/>
          <w:lang w:val="lv-LV"/>
        </w:rPr>
        <w:t>metināšanas procesā, ietver acetilēnu, propā</w:t>
      </w:r>
      <w:r w:rsidR="007C230F" w:rsidRPr="00281947">
        <w:rPr>
          <w:color w:val="000000"/>
          <w:lang w:val="lv-LV"/>
        </w:rPr>
        <w:t>nu, dabasgāzi, ūdeņradi, benzīna</w:t>
      </w:r>
      <w:r w:rsidRPr="00281947">
        <w:rPr>
          <w:color w:val="000000"/>
          <w:lang w:val="lv-LV"/>
        </w:rPr>
        <w:t xml:space="preserve"> un petrolejas tvaikus. Gāzes metināšana lielākoties tiek izmantota celtniecības, lauksaimniecības un remonta darbos.</w:t>
      </w:r>
    </w:p>
    <w:p w14:paraId="222B390B" w14:textId="77777777"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lastRenderedPageBreak/>
        <w:t>Pielietojums:</w:t>
      </w:r>
      <w:r w:rsidRPr="00281947">
        <w:rPr>
          <w:lang w:val="lv-LV"/>
        </w:rPr>
        <w:t xml:space="preserve"> </w:t>
      </w:r>
      <w:r w:rsidRPr="00281947">
        <w:rPr>
          <w:color w:val="000000"/>
          <w:lang w:val="lv-LV"/>
        </w:rPr>
        <w:t>maza diametra cauruļu metināšanai, īpaši apkures un karstā ūdens sistēmu ierīkošanai, ūdens un gāzes vadu un citu cauruļu konstrukciju pieslēgšanai.</w:t>
      </w:r>
    </w:p>
    <w:p w14:paraId="21D64697" w14:textId="77777777" w:rsidR="00FA207F" w:rsidRPr="00281947" w:rsidRDefault="00FA207F" w:rsidP="00EA7AF6">
      <w:pPr>
        <w:pStyle w:val="Paraststmeklis"/>
        <w:spacing w:before="120" w:beforeAutospacing="0" w:after="0" w:afterAutospacing="0"/>
        <w:jc w:val="both"/>
        <w:rPr>
          <w:color w:val="000000"/>
          <w:lang w:val="lv-LV"/>
        </w:rPr>
      </w:pPr>
      <w:r w:rsidRPr="00281947">
        <w:rPr>
          <w:b/>
          <w:bCs/>
          <w:color w:val="000000"/>
          <w:lang w:val="lv-LV"/>
        </w:rPr>
        <w:t>Priekšrocības:</w:t>
      </w:r>
      <w:r w:rsidRPr="00281947">
        <w:rPr>
          <w:lang w:val="lv-LV"/>
        </w:rPr>
        <w:t xml:space="preserve"> </w:t>
      </w:r>
      <w:r w:rsidRPr="00281947">
        <w:rPr>
          <w:color w:val="000000"/>
          <w:lang w:val="lv-LV"/>
        </w:rPr>
        <w:t>piemērots gandrīz visu plaši lietoto metālu metināšanai, tos var sametināt ierobežojošos apstākļos, metināšanas šuves ir redzamas metinātājam, gāzu metināšanas iekārtas ir salīdzinoši lētas un viegli pārvietojamas.</w:t>
      </w:r>
    </w:p>
    <w:p w14:paraId="444AE96B" w14:textId="56A7E3BA"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Trūkumi:</w:t>
      </w:r>
      <w:r w:rsidRPr="00281947">
        <w:rPr>
          <w:lang w:val="lv-LV"/>
        </w:rPr>
        <w:t xml:space="preserve"> </w:t>
      </w:r>
      <w:r w:rsidRPr="00281947">
        <w:rPr>
          <w:color w:val="000000"/>
          <w:lang w:val="lv-LV"/>
        </w:rPr>
        <w:t xml:space="preserve">zema </w:t>
      </w:r>
      <w:r w:rsidR="00FA207F" w:rsidRPr="00281947">
        <w:rPr>
          <w:color w:val="000000"/>
          <w:lang w:val="lv-LV"/>
        </w:rPr>
        <w:t>ražība</w:t>
      </w:r>
      <w:r w:rsidRPr="00281947">
        <w:rPr>
          <w:color w:val="000000"/>
          <w:lang w:val="lv-LV"/>
        </w:rPr>
        <w:t>, mazs metināšanas ātrums, augsta gāzes cena un augsta sprādzienbīstamība, grūtības nodrošināt stabilu kvalitāti.</w:t>
      </w:r>
    </w:p>
    <w:p w14:paraId="0C5EDAA8" w14:textId="28A4CBE3" w:rsidR="008745CF" w:rsidRPr="00281947" w:rsidRDefault="0027060C" w:rsidP="00EA7AF6">
      <w:pPr>
        <w:pStyle w:val="Paraststmeklis"/>
        <w:spacing w:before="120" w:beforeAutospacing="0" w:after="0" w:afterAutospacing="0"/>
        <w:jc w:val="both"/>
        <w:rPr>
          <w:lang w:val="lv-LV"/>
        </w:rPr>
      </w:pPr>
      <w:r w:rsidRPr="00281947">
        <w:rPr>
          <w:b/>
          <w:bCs/>
          <w:color w:val="000000"/>
          <w:lang w:val="lv-LV"/>
        </w:rPr>
        <w:t>Video a</w:t>
      </w:r>
      <w:r w:rsidR="008745CF" w:rsidRPr="00281947">
        <w:rPr>
          <w:b/>
          <w:bCs/>
          <w:color w:val="000000"/>
          <w:lang w:val="lv-LV"/>
        </w:rPr>
        <w:t>ngļu valodā</w:t>
      </w:r>
      <w:r w:rsidRPr="00281947">
        <w:rPr>
          <w:b/>
          <w:bCs/>
          <w:color w:val="000000"/>
          <w:lang w:val="lv-LV"/>
        </w:rPr>
        <w:t>:</w:t>
      </w:r>
    </w:p>
    <w:p w14:paraId="41FAE3C8" w14:textId="2DF70519" w:rsidR="009E7EFE" w:rsidRPr="00281947" w:rsidRDefault="003B13E6" w:rsidP="00EA7AF6">
      <w:pPr>
        <w:pStyle w:val="Paraststmeklis"/>
        <w:spacing w:before="120" w:beforeAutospacing="0" w:after="0" w:afterAutospacing="0"/>
        <w:jc w:val="both"/>
        <w:rPr>
          <w:rStyle w:val="Hipersaite"/>
          <w:color w:val="auto"/>
          <w:u w:val="none"/>
          <w:lang w:val="lv-LV"/>
        </w:rPr>
      </w:pPr>
      <w:hyperlink r:id="rId45" w:history="1">
        <w:r w:rsidR="00017BBF" w:rsidRPr="00281947">
          <w:rPr>
            <w:rStyle w:val="Hipersaite"/>
            <w:color w:val="1155CC"/>
            <w:lang w:val="lv-LV"/>
          </w:rPr>
          <w:t>https://www.youtube.com/watch?v=-SA4D098u-Q</w:t>
        </w:r>
      </w:hyperlink>
    </w:p>
    <w:p w14:paraId="05640082" w14:textId="77777777" w:rsidR="000227A0" w:rsidRPr="00281947" w:rsidRDefault="000227A0" w:rsidP="00EA7AF6">
      <w:pPr>
        <w:pStyle w:val="Paraststmeklis"/>
        <w:spacing w:before="120" w:beforeAutospacing="0" w:after="0" w:afterAutospacing="0"/>
        <w:jc w:val="both"/>
        <w:rPr>
          <w:color w:val="000000"/>
          <w:lang w:val="lv-LV"/>
        </w:rPr>
      </w:pPr>
    </w:p>
    <w:p w14:paraId="1EDE34D5" w14:textId="3C2D3499" w:rsidR="00FA207F" w:rsidRPr="00281947" w:rsidRDefault="000B7D5D" w:rsidP="000B7D5D">
      <w:pPr>
        <w:pStyle w:val="Virsraksts3"/>
        <w:rPr>
          <w:rFonts w:eastAsia="Times New Roman"/>
          <w:lang w:val="lv-LV"/>
        </w:rPr>
      </w:pPr>
      <w:bookmarkStart w:id="8" w:name="_Toc101430852"/>
      <w:r>
        <w:rPr>
          <w:rFonts w:eastAsia="Times New Roman"/>
          <w:lang w:val="lv-LV"/>
        </w:rPr>
        <w:t>2.1.</w:t>
      </w:r>
      <w:r w:rsidR="000227A0" w:rsidRPr="00281947">
        <w:rPr>
          <w:rFonts w:eastAsia="Times New Roman"/>
          <w:lang w:val="lv-LV"/>
        </w:rPr>
        <w:t xml:space="preserve">3. </w:t>
      </w:r>
      <w:r w:rsidR="00FA207F" w:rsidRPr="00281947">
        <w:rPr>
          <w:rFonts w:eastAsia="Times New Roman"/>
          <w:lang w:val="lv-LV"/>
        </w:rPr>
        <w:t>Segta loka metināšana ar kūstošu elektrodu (MIG/MAG)</w:t>
      </w:r>
      <w:bookmarkEnd w:id="8"/>
    </w:p>
    <w:p w14:paraId="3024A61A" w14:textId="547CFDBA" w:rsidR="004D6E8F" w:rsidRPr="00281947" w:rsidRDefault="00017BBF"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b/>
          <w:bCs/>
          <w:noProof/>
          <w:color w:val="000000"/>
          <w:sz w:val="24"/>
          <w:szCs w:val="24"/>
          <w:bdr w:val="none" w:sz="0" w:space="0" w:color="auto" w:frame="1"/>
          <w:lang w:val="lv-LV" w:eastAsia="lv-LV"/>
        </w:rPr>
        <w:drawing>
          <wp:inline distT="0" distB="0" distL="0" distR="0" wp14:anchorId="69BE16FE" wp14:editId="6C477FCC">
            <wp:extent cx="1838325" cy="1257300"/>
            <wp:effectExtent l="0" t="0" r="9525" b="0"/>
            <wp:docPr id="18" name="18. no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attēl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8325" cy="1257300"/>
                    </a:xfrm>
                    <a:prstGeom prst="rect">
                      <a:avLst/>
                    </a:prstGeom>
                    <a:noFill/>
                    <a:ln>
                      <a:noFill/>
                    </a:ln>
                  </pic:spPr>
                </pic:pic>
              </a:graphicData>
            </a:graphic>
          </wp:inline>
        </w:drawing>
      </w:r>
      <w:r w:rsidR="004D6E8F" w:rsidRPr="00281947">
        <w:rPr>
          <w:rFonts w:ascii="Times New Roman" w:eastAsia="Times New Roman" w:hAnsi="Times New Roman" w:cs="Times New Roman"/>
          <w:noProof/>
          <w:sz w:val="24"/>
          <w:szCs w:val="24"/>
          <w:lang w:val="lv-LV" w:eastAsia="lv-LV"/>
        </w:rPr>
        <w:drawing>
          <wp:inline distT="0" distB="0" distL="0" distR="0" wp14:anchorId="5A1EB6B7" wp14:editId="1C5A8F01">
            <wp:extent cx="3505200" cy="1879999"/>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51180" cy="1904660"/>
                    </a:xfrm>
                    <a:prstGeom prst="rect">
                      <a:avLst/>
                    </a:prstGeom>
                  </pic:spPr>
                </pic:pic>
              </a:graphicData>
            </a:graphic>
          </wp:inline>
        </w:drawing>
      </w:r>
    </w:p>
    <w:p w14:paraId="63F6CBAC" w14:textId="374C3669" w:rsidR="00606656" w:rsidRPr="00281947" w:rsidRDefault="00606656"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sz w:val="24"/>
          <w:szCs w:val="24"/>
          <w:lang w:val="lv-LV"/>
        </w:rPr>
        <w:t>13</w:t>
      </w:r>
      <w:r w:rsidRPr="00281947">
        <w:rPr>
          <w:rFonts w:ascii="Times New Roman" w:eastAsia="Times New Roman" w:hAnsi="Times New Roman" w:cs="Times New Roman"/>
          <w:bCs/>
          <w:color w:val="000000"/>
          <w:sz w:val="24"/>
          <w:szCs w:val="24"/>
          <w:lang w:val="lv-LV"/>
        </w:rPr>
        <w:t>. attēls. MIG/MAG metināšanas aprīkojums un shēma.</w:t>
      </w:r>
    </w:p>
    <w:p w14:paraId="2F52D5FD" w14:textId="77777777" w:rsidR="00FA207F" w:rsidRPr="00281947" w:rsidRDefault="00FA207F" w:rsidP="00EA7AF6">
      <w:pPr>
        <w:pStyle w:val="Paraststmeklis"/>
        <w:spacing w:before="120" w:beforeAutospacing="0" w:after="0" w:afterAutospacing="0"/>
        <w:jc w:val="both"/>
        <w:rPr>
          <w:color w:val="000000"/>
          <w:lang w:val="lv-LV"/>
        </w:rPr>
      </w:pPr>
      <w:r w:rsidRPr="00281947">
        <w:rPr>
          <w:color w:val="000000"/>
          <w:lang w:val="lv-LV"/>
        </w:rPr>
        <w:t xml:space="preserve">Metinot ar kūstošu elektrodu, veido metinājumu, kausējot pamata metālu un papildu metālu (elektrodu stiepli). Šī iemesla dēļ MIG/MAG metināšanu sauc arī par </w:t>
      </w:r>
      <w:r w:rsidRPr="00281947">
        <w:rPr>
          <w:b/>
          <w:bCs/>
          <w:color w:val="000000"/>
          <w:lang w:val="lv-LV"/>
        </w:rPr>
        <w:t>stieples</w:t>
      </w:r>
      <w:r w:rsidRPr="00281947">
        <w:rPr>
          <w:color w:val="000000"/>
          <w:lang w:val="lv-LV"/>
        </w:rPr>
        <w:t xml:space="preserve"> metināšanu. Šo metināšanas veidu sauc par pusautomātisko, jo elektrodu padeve ir mehanizēta un metināšanas kustību veic metinātāja roka.</w:t>
      </w:r>
    </w:p>
    <w:p w14:paraId="5EBC3330" w14:textId="21A15D28"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Loka metināšanu</w:t>
      </w:r>
      <w:r w:rsidR="00FA207F" w:rsidRPr="00281947">
        <w:rPr>
          <w:b/>
          <w:bCs/>
          <w:color w:val="000000"/>
          <w:lang w:val="lv-LV"/>
        </w:rPr>
        <w:t xml:space="preserve"> sedzošā</w:t>
      </w:r>
      <w:r w:rsidRPr="00281947">
        <w:rPr>
          <w:b/>
          <w:bCs/>
          <w:color w:val="000000"/>
          <w:lang w:val="lv-LV"/>
        </w:rPr>
        <w:t xml:space="preserve"> gāzē klasificē divās grupās atkarībā no izmantotās aizsarggāzes īpašībām:</w:t>
      </w:r>
    </w:p>
    <w:p w14:paraId="75049C50" w14:textId="6068E42A" w:rsidR="009E7EFE" w:rsidRPr="00281947" w:rsidRDefault="005C37E7" w:rsidP="00EA7AF6">
      <w:pPr>
        <w:numPr>
          <w:ilvl w:val="0"/>
          <w:numId w:val="27"/>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b/>
          <w:bCs/>
          <w:color w:val="000000"/>
          <w:sz w:val="24"/>
          <w:szCs w:val="24"/>
          <w:lang w:val="lv-LV"/>
        </w:rPr>
        <w:t>MI</w:t>
      </w:r>
      <w:r w:rsidR="00017BBF" w:rsidRPr="00281947">
        <w:rPr>
          <w:rFonts w:ascii="Times New Roman" w:hAnsi="Times New Roman" w:cs="Times New Roman"/>
          <w:b/>
          <w:bCs/>
          <w:color w:val="000000"/>
          <w:sz w:val="24"/>
          <w:szCs w:val="24"/>
          <w:lang w:val="lv-LV"/>
        </w:rPr>
        <w:t>G vai inertas gāzes loka metināšana</w:t>
      </w:r>
      <w:r w:rsidR="00017BBF" w:rsidRPr="00281947">
        <w:rPr>
          <w:rFonts w:ascii="Times New Roman" w:hAnsi="Times New Roman" w:cs="Times New Roman"/>
          <w:sz w:val="24"/>
          <w:szCs w:val="24"/>
          <w:lang w:val="lv-LV"/>
        </w:rPr>
        <w:t xml:space="preserve"> </w:t>
      </w:r>
      <w:r w:rsidR="00017BBF" w:rsidRPr="00281947">
        <w:rPr>
          <w:rFonts w:ascii="Times New Roman" w:hAnsi="Times New Roman" w:cs="Times New Roman"/>
          <w:color w:val="000000"/>
          <w:sz w:val="24"/>
          <w:szCs w:val="24"/>
          <w:lang w:val="lv-LV"/>
        </w:rPr>
        <w:t>(piemēram, argons un hēlijs, ko izmanto alumīnija un vara sakausējumu metināšanai);</w:t>
      </w:r>
    </w:p>
    <w:p w14:paraId="4CEDAE22" w14:textId="77777777" w:rsidR="009E7EFE" w:rsidRPr="00281947" w:rsidRDefault="00017BBF" w:rsidP="00EA7AF6">
      <w:pPr>
        <w:numPr>
          <w:ilvl w:val="0"/>
          <w:numId w:val="27"/>
        </w:numPr>
        <w:spacing w:before="120" w:after="0" w:line="240" w:lineRule="auto"/>
        <w:ind w:left="0" w:firstLine="0"/>
        <w:jc w:val="both"/>
        <w:rPr>
          <w:rFonts w:ascii="Times New Roman" w:hAnsi="Times New Roman" w:cs="Times New Roman"/>
          <w:color w:val="000000"/>
          <w:sz w:val="24"/>
          <w:szCs w:val="24"/>
          <w:lang w:val="lv-LV"/>
        </w:rPr>
      </w:pPr>
      <w:r w:rsidRPr="00281947">
        <w:rPr>
          <w:rFonts w:ascii="Times New Roman" w:hAnsi="Times New Roman" w:cs="Times New Roman"/>
          <w:b/>
          <w:bCs/>
          <w:color w:val="000000"/>
          <w:sz w:val="24"/>
          <w:szCs w:val="24"/>
          <w:lang w:val="lv-LV"/>
        </w:rPr>
        <w:t>MAG vai loka metināšana ar aktīvo gāzi</w:t>
      </w:r>
      <w:r w:rsidRPr="00281947">
        <w:rPr>
          <w:rFonts w:ascii="Times New Roman" w:hAnsi="Times New Roman" w:cs="Times New Roman"/>
          <w:sz w:val="24"/>
          <w:szCs w:val="24"/>
          <w:lang w:val="lv-LV"/>
        </w:rPr>
        <w:t xml:space="preserve"> </w:t>
      </w:r>
      <w:r w:rsidRPr="00281947">
        <w:rPr>
          <w:rFonts w:ascii="Times New Roman" w:hAnsi="Times New Roman" w:cs="Times New Roman"/>
          <w:color w:val="000000"/>
          <w:sz w:val="24"/>
          <w:szCs w:val="24"/>
          <w:lang w:val="lv-LV"/>
        </w:rPr>
        <w:t>(piemēram, oglekļa dioksīds un tā maisījumi ar citām gāzēm, ko izmanto nerūsējošā tērauda metināšanai).</w:t>
      </w:r>
    </w:p>
    <w:p w14:paraId="50028A28" w14:textId="0849B7FE"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Pielietojuma joma:</w:t>
      </w:r>
      <w:r w:rsidRPr="00281947">
        <w:rPr>
          <w:lang w:val="lv-LV"/>
        </w:rPr>
        <w:t xml:space="preserve"> </w:t>
      </w:r>
      <w:r w:rsidRPr="00281947">
        <w:rPr>
          <w:color w:val="000000"/>
          <w:lang w:val="lv-LV"/>
        </w:rPr>
        <w:t>transportlīdzekļu būve un remonts, tērauda konstrukcijas, tiltu būve un mašīnbūve</w:t>
      </w:r>
      <w:r w:rsidR="007C230F" w:rsidRPr="00281947">
        <w:rPr>
          <w:color w:val="000000"/>
          <w:lang w:val="lv-LV"/>
        </w:rPr>
        <w:t>.</w:t>
      </w:r>
    </w:p>
    <w:p w14:paraId="66CC8A32" w14:textId="580E269E"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Priekšrocības:</w:t>
      </w:r>
      <w:r w:rsidRPr="00281947">
        <w:rPr>
          <w:lang w:val="lv-LV"/>
        </w:rPr>
        <w:t xml:space="preserve"> </w:t>
      </w:r>
      <w:r w:rsidRPr="00281947">
        <w:rPr>
          <w:color w:val="000000"/>
          <w:lang w:val="lv-LV"/>
        </w:rPr>
        <w:t>lielāks ražīgums un metināšanas ātrums, var sametināt visās metināšanas pozīcijās, labāka met</w:t>
      </w:r>
      <w:r w:rsidR="00FA207F" w:rsidRPr="00281947">
        <w:rPr>
          <w:color w:val="000000"/>
          <w:lang w:val="lv-LV"/>
        </w:rPr>
        <w:t>ināšanas kvalitāte, vieglāk meha</w:t>
      </w:r>
      <w:r w:rsidRPr="00281947">
        <w:rPr>
          <w:color w:val="000000"/>
          <w:lang w:val="lv-LV"/>
        </w:rPr>
        <w:t xml:space="preserve">nizēt un automatizēt, ērta lietošana un īsas metināšanas </w:t>
      </w:r>
      <w:r w:rsidR="007607B7" w:rsidRPr="00281947">
        <w:rPr>
          <w:color w:val="000000"/>
          <w:lang w:val="lv-LV"/>
        </w:rPr>
        <w:t>ap</w:t>
      </w:r>
      <w:r w:rsidR="007C230F" w:rsidRPr="00281947">
        <w:rPr>
          <w:color w:val="000000"/>
          <w:lang w:val="lv-LV"/>
        </w:rPr>
        <w:t>mācības, laba kausētā</w:t>
      </w:r>
      <w:r w:rsidRPr="00281947">
        <w:rPr>
          <w:color w:val="000000"/>
          <w:lang w:val="lv-LV"/>
        </w:rPr>
        <w:t xml:space="preserve"> metāla aizsardzība no apkārtējā gaisa.</w:t>
      </w:r>
    </w:p>
    <w:p w14:paraId="292899ED" w14:textId="552D7F67"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Trūkumi:</w:t>
      </w:r>
      <w:r w:rsidRPr="00281947">
        <w:rPr>
          <w:lang w:val="lv-LV"/>
        </w:rPr>
        <w:t xml:space="preserve"> </w:t>
      </w:r>
      <w:r w:rsidR="007C230F" w:rsidRPr="00281947">
        <w:rPr>
          <w:color w:val="000000"/>
          <w:lang w:val="lv-LV"/>
        </w:rPr>
        <w:t>nepieciešam</w:t>
      </w:r>
      <w:r w:rsidRPr="00281947">
        <w:rPr>
          <w:color w:val="000000"/>
          <w:lang w:val="lv-LV"/>
        </w:rPr>
        <w:t xml:space="preserve">s gāzes </w:t>
      </w:r>
      <w:r w:rsidR="007607B7" w:rsidRPr="00281947">
        <w:rPr>
          <w:color w:val="000000"/>
          <w:lang w:val="lv-LV"/>
        </w:rPr>
        <w:t>balons</w:t>
      </w:r>
      <w:r w:rsidR="00E7043F" w:rsidRPr="00281947">
        <w:rPr>
          <w:color w:val="000000"/>
          <w:lang w:val="lv-LV"/>
        </w:rPr>
        <w:t>, kas periodiski jāu</w:t>
      </w:r>
      <w:r w:rsidRPr="00281947">
        <w:rPr>
          <w:color w:val="000000"/>
          <w:lang w:val="lv-LV"/>
        </w:rPr>
        <w:t>zpilda, ir grūti veikt metināšanu ārpus telpām.</w:t>
      </w:r>
    </w:p>
    <w:p w14:paraId="02369594" w14:textId="5AE434EE" w:rsidR="008745CF" w:rsidRPr="00281947" w:rsidRDefault="00E7043F" w:rsidP="00EA7AF6">
      <w:pPr>
        <w:pStyle w:val="Paraststmeklis"/>
        <w:spacing w:before="120" w:beforeAutospacing="0" w:after="0" w:afterAutospacing="0"/>
        <w:jc w:val="both"/>
        <w:rPr>
          <w:color w:val="000000"/>
          <w:lang w:val="lv-LV"/>
        </w:rPr>
      </w:pPr>
      <w:r w:rsidRPr="00281947">
        <w:rPr>
          <w:b/>
          <w:bCs/>
          <w:color w:val="000000"/>
          <w:lang w:val="lv-LV"/>
        </w:rPr>
        <w:t>Video a</w:t>
      </w:r>
      <w:r w:rsidR="008745CF" w:rsidRPr="00281947">
        <w:rPr>
          <w:b/>
          <w:bCs/>
          <w:color w:val="000000"/>
          <w:lang w:val="lv-LV"/>
        </w:rPr>
        <w:t>ngļu valodā</w:t>
      </w:r>
      <w:r w:rsidRPr="00281947">
        <w:rPr>
          <w:b/>
          <w:bCs/>
          <w:color w:val="000000"/>
          <w:lang w:val="lv-LV"/>
        </w:rPr>
        <w:t>:</w:t>
      </w:r>
    </w:p>
    <w:p w14:paraId="1232DD21" w14:textId="149DBBB4" w:rsidR="009E7EFE" w:rsidRPr="00281947" w:rsidRDefault="003B13E6" w:rsidP="00EA7AF6">
      <w:pPr>
        <w:pStyle w:val="Paraststmeklis"/>
        <w:spacing w:before="120" w:beforeAutospacing="0" w:after="0" w:afterAutospacing="0"/>
        <w:jc w:val="both"/>
        <w:rPr>
          <w:color w:val="000000"/>
          <w:lang w:val="lv-LV"/>
        </w:rPr>
      </w:pPr>
      <w:hyperlink r:id="rId48" w:history="1">
        <w:r w:rsidR="00017BBF" w:rsidRPr="00281947">
          <w:rPr>
            <w:rStyle w:val="Hipersaite"/>
            <w:color w:val="1155CC"/>
            <w:lang w:val="lv-LV"/>
          </w:rPr>
          <w:t>https://www.youtube.com/watch?v=zwVrHfgcKhs&amp;list=RDCMUCVHH7j0zpl_ykHyul6rVrtA&amp;index=2</w:t>
        </w:r>
      </w:hyperlink>
    </w:p>
    <w:p w14:paraId="4459FBCD" w14:textId="7FCF6A8B" w:rsidR="009E7EFE" w:rsidRPr="00281947" w:rsidRDefault="003B13E6" w:rsidP="00EA7AF6">
      <w:pPr>
        <w:pStyle w:val="Paraststmeklis"/>
        <w:spacing w:before="120" w:beforeAutospacing="0" w:after="0" w:afterAutospacing="0"/>
        <w:jc w:val="both"/>
        <w:rPr>
          <w:color w:val="000000"/>
          <w:lang w:val="lv-LV"/>
        </w:rPr>
      </w:pPr>
      <w:hyperlink r:id="rId49" w:history="1">
        <w:r w:rsidR="00017BBF" w:rsidRPr="00281947">
          <w:rPr>
            <w:rStyle w:val="Hipersaite"/>
            <w:color w:val="1155CC"/>
            <w:lang w:val="lv-LV"/>
          </w:rPr>
          <w:t>https://www.youtube.com/watch?v=twUAa5LWUvk</w:t>
        </w:r>
      </w:hyperlink>
    </w:p>
    <w:p w14:paraId="4B1DC5E2" w14:textId="53375FC4" w:rsidR="009E7EFE" w:rsidRPr="00281947" w:rsidRDefault="003B13E6" w:rsidP="00EA7AF6">
      <w:pPr>
        <w:pStyle w:val="Paraststmeklis"/>
        <w:spacing w:before="120" w:beforeAutospacing="0" w:after="0" w:afterAutospacing="0"/>
        <w:jc w:val="both"/>
        <w:rPr>
          <w:color w:val="000000"/>
          <w:lang w:val="lv-LV"/>
        </w:rPr>
      </w:pPr>
      <w:hyperlink r:id="rId50" w:history="1">
        <w:r w:rsidR="00017BBF" w:rsidRPr="00281947">
          <w:rPr>
            <w:rStyle w:val="Hipersaite"/>
            <w:color w:val="1155CC"/>
            <w:lang w:val="lv-LV"/>
          </w:rPr>
          <w:t>https://www.youtube.com/watch?v=elmDvqdeMKI</w:t>
        </w:r>
      </w:hyperlink>
    </w:p>
    <w:p w14:paraId="503D43D8" w14:textId="77777777" w:rsidR="009E7EFE" w:rsidRPr="00281947" w:rsidRDefault="009E7EFE" w:rsidP="00EA7AF6">
      <w:pPr>
        <w:pStyle w:val="Paraststmeklis"/>
        <w:spacing w:before="120" w:beforeAutospacing="0" w:after="0" w:afterAutospacing="0"/>
        <w:jc w:val="both"/>
        <w:rPr>
          <w:color w:val="000000"/>
          <w:lang w:val="lv-LV"/>
        </w:rPr>
      </w:pPr>
    </w:p>
    <w:p w14:paraId="5960A004" w14:textId="20401F66" w:rsidR="009E7EFE" w:rsidRPr="00281947" w:rsidRDefault="00964169" w:rsidP="00964169">
      <w:pPr>
        <w:pStyle w:val="Virsraksts3"/>
        <w:rPr>
          <w:lang w:val="lv-LV"/>
        </w:rPr>
      </w:pPr>
      <w:bookmarkStart w:id="9" w:name="_Toc101430853"/>
      <w:r>
        <w:rPr>
          <w:lang w:val="lv-LV"/>
        </w:rPr>
        <w:t>2.1.</w:t>
      </w:r>
      <w:r w:rsidR="00017BBF" w:rsidRPr="00281947">
        <w:rPr>
          <w:lang w:val="lv-LV"/>
        </w:rPr>
        <w:t>4. Ne</w:t>
      </w:r>
      <w:r w:rsidR="007607B7" w:rsidRPr="00281947">
        <w:rPr>
          <w:lang w:val="lv-LV"/>
        </w:rPr>
        <w:t>kūstoš</w:t>
      </w:r>
      <w:r w:rsidR="00017BBF" w:rsidRPr="00281947">
        <w:rPr>
          <w:lang w:val="lv-LV"/>
        </w:rPr>
        <w:t>a elektro</w:t>
      </w:r>
      <w:r w:rsidR="002E39C5" w:rsidRPr="00281947">
        <w:rPr>
          <w:lang w:val="lv-LV"/>
        </w:rPr>
        <w:t>da</w:t>
      </w:r>
      <w:r w:rsidR="007607B7" w:rsidRPr="00281947">
        <w:rPr>
          <w:lang w:val="lv-LV"/>
        </w:rPr>
        <w:t xml:space="preserve"> aizsarggāzes metināšana (TIG</w:t>
      </w:r>
      <w:r w:rsidR="00017BBF" w:rsidRPr="00281947">
        <w:rPr>
          <w:lang w:val="lv-LV"/>
        </w:rPr>
        <w:t xml:space="preserve"> metināšana)</w:t>
      </w:r>
      <w:bookmarkEnd w:id="9"/>
    </w:p>
    <w:p w14:paraId="02654BA5" w14:textId="6B434F59" w:rsidR="009E7EFE" w:rsidRPr="00281947" w:rsidRDefault="00017BBF"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5732F3DF" wp14:editId="172270A3">
            <wp:extent cx="2219325" cy="1266825"/>
            <wp:effectExtent l="0" t="0" r="9525" b="9525"/>
            <wp:docPr id="16" name="Pilt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attēl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9325" cy="1266825"/>
                    </a:xfrm>
                    <a:prstGeom prst="rect">
                      <a:avLst/>
                    </a:prstGeom>
                    <a:noFill/>
                    <a:ln>
                      <a:noFill/>
                    </a:ln>
                  </pic:spPr>
                </pic:pic>
              </a:graphicData>
            </a:graphic>
          </wp:inline>
        </w:drawing>
      </w:r>
      <w:r w:rsidR="00C63A88" w:rsidRPr="00281947">
        <w:rPr>
          <w:rFonts w:ascii="Times New Roman" w:eastAsia="Times New Roman" w:hAnsi="Times New Roman" w:cs="Times New Roman"/>
          <w:noProof/>
          <w:sz w:val="24"/>
          <w:szCs w:val="24"/>
          <w:lang w:val="lv-LV" w:eastAsia="lv-LV"/>
        </w:rPr>
        <w:drawing>
          <wp:inline distT="0" distB="0" distL="0" distR="0" wp14:anchorId="1047F5D5" wp14:editId="340E5C84">
            <wp:extent cx="3140623" cy="1595437"/>
            <wp:effectExtent l="0" t="0" r="317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19912" cy="1635716"/>
                    </a:xfrm>
                    <a:prstGeom prst="rect">
                      <a:avLst/>
                    </a:prstGeom>
                  </pic:spPr>
                </pic:pic>
              </a:graphicData>
            </a:graphic>
          </wp:inline>
        </w:drawing>
      </w:r>
    </w:p>
    <w:p w14:paraId="01D02D65" w14:textId="4AD05C2D" w:rsidR="00606656" w:rsidRPr="00281947" w:rsidRDefault="00606656"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sz w:val="24"/>
          <w:szCs w:val="24"/>
          <w:lang w:val="lv-LV"/>
        </w:rPr>
        <w:t>14</w:t>
      </w:r>
      <w:r w:rsidRPr="00281947">
        <w:rPr>
          <w:rFonts w:ascii="Times New Roman" w:eastAsia="Times New Roman" w:hAnsi="Times New Roman" w:cs="Times New Roman"/>
          <w:bCs/>
          <w:color w:val="000000"/>
          <w:sz w:val="24"/>
          <w:szCs w:val="24"/>
          <w:lang w:val="lv-LV"/>
        </w:rPr>
        <w:t>. attēls. TIG metināšanas aprīkojums un shēma.</w:t>
      </w:r>
    </w:p>
    <w:p w14:paraId="54309D7C" w14:textId="36857563" w:rsidR="009E7EFE" w:rsidRPr="00281947" w:rsidRDefault="00017BBF" w:rsidP="00EA7AF6">
      <w:pPr>
        <w:pStyle w:val="Paraststmeklis"/>
        <w:spacing w:before="120" w:beforeAutospacing="0" w:after="0" w:afterAutospacing="0"/>
        <w:jc w:val="both"/>
        <w:rPr>
          <w:color w:val="000000"/>
          <w:lang w:val="lv-LV"/>
        </w:rPr>
      </w:pPr>
      <w:r w:rsidRPr="00281947">
        <w:rPr>
          <w:color w:val="000000"/>
          <w:lang w:val="lv-LV"/>
        </w:rPr>
        <w:t xml:space="preserve">TIG metināšana ir loka metināšana, kas notiek ar </w:t>
      </w:r>
      <w:r w:rsidR="007607B7" w:rsidRPr="00281947">
        <w:rPr>
          <w:color w:val="000000"/>
          <w:lang w:val="lv-LV"/>
        </w:rPr>
        <w:t xml:space="preserve">nekūstošu </w:t>
      </w:r>
      <w:r w:rsidRPr="00281947">
        <w:rPr>
          <w:color w:val="000000"/>
          <w:lang w:val="lv-LV"/>
        </w:rPr>
        <w:t xml:space="preserve">elektrodu inertas gāzes vidē. Kā aizsarggāzes izmanto argonu un hēliju vai argona un hēlija maisījumu. Visus metālus var sametināt ar </w:t>
      </w:r>
      <w:r w:rsidR="002E39C5" w:rsidRPr="00281947">
        <w:rPr>
          <w:color w:val="000000"/>
          <w:lang w:val="lv-LV"/>
        </w:rPr>
        <w:t>TIG</w:t>
      </w:r>
      <w:r w:rsidRPr="00281947">
        <w:rPr>
          <w:color w:val="000000"/>
          <w:lang w:val="lv-LV"/>
        </w:rPr>
        <w:t xml:space="preserve"> metināšanu.</w:t>
      </w:r>
    </w:p>
    <w:p w14:paraId="408C3670" w14:textId="77777777"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Pielietojuma jomas:</w:t>
      </w:r>
      <w:r w:rsidRPr="00281947">
        <w:rPr>
          <w:lang w:val="lv-LV"/>
        </w:rPr>
        <w:t xml:space="preserve"> </w:t>
      </w:r>
      <w:r w:rsidRPr="00281947">
        <w:rPr>
          <w:color w:val="000000"/>
          <w:lang w:val="lv-LV"/>
        </w:rPr>
        <w:t>autorūpniecība, ķīmiskā rūpniecība, remonta darbi (alumīnijs un magnijs, un to sakausējumi), metāla konstrukcijas, pārtikas rūpniecība, kuģu būve, cauruļvadu būve, spiedtvertņu un katlu būvniecība, remontdarbi (tēraudi, nerūsējošais tērauds, niķeļa sakausējumi, varš un tā sakausējumi), titāna sakausējumi.</w:t>
      </w:r>
    </w:p>
    <w:p w14:paraId="487B668D" w14:textId="77777777" w:rsidR="007607B7" w:rsidRPr="00281947" w:rsidRDefault="007607B7" w:rsidP="00EA7AF6">
      <w:pPr>
        <w:pStyle w:val="Paraststmeklis"/>
        <w:spacing w:before="120" w:beforeAutospacing="0" w:after="0" w:afterAutospacing="0"/>
        <w:jc w:val="both"/>
        <w:rPr>
          <w:color w:val="000000"/>
          <w:lang w:val="lv-LV"/>
        </w:rPr>
      </w:pPr>
      <w:r w:rsidRPr="00281947">
        <w:rPr>
          <w:b/>
          <w:bCs/>
          <w:color w:val="000000"/>
          <w:lang w:val="lv-LV"/>
        </w:rPr>
        <w:t>Priekšrocības:</w:t>
      </w:r>
      <w:r w:rsidRPr="00281947">
        <w:rPr>
          <w:lang w:val="lv-LV"/>
        </w:rPr>
        <w:t xml:space="preserve"> </w:t>
      </w:r>
      <w:r w:rsidRPr="00281947">
        <w:rPr>
          <w:color w:val="000000"/>
          <w:lang w:val="lv-LV"/>
        </w:rPr>
        <w:t>piemērots visu metālu metināšanai, ļoti laba kvalitāte, pat šuvei nekāds papildus metāls nav absolūti nepieciešams, iespējama automatizācija, var tikt izmantots visās metināšanas pozīcijās, piemērots plāna metāla metināšanai.</w:t>
      </w:r>
    </w:p>
    <w:p w14:paraId="411CEEFE" w14:textId="0813489D"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Trūkumi:</w:t>
      </w:r>
      <w:r w:rsidRPr="00281947">
        <w:rPr>
          <w:lang w:val="lv-LV"/>
        </w:rPr>
        <w:t xml:space="preserve"> </w:t>
      </w:r>
      <w:r w:rsidRPr="00281947">
        <w:rPr>
          <w:color w:val="000000"/>
          <w:lang w:val="lv-LV"/>
        </w:rPr>
        <w:t xml:space="preserve">zems ražīgums un mazs metināšanas ātrums, nepieciešama rūsas un netīrumu atdalīšana pirms metināšanas, nav piemērota biezu materiālu </w:t>
      </w:r>
      <w:r w:rsidR="007607B7" w:rsidRPr="00281947">
        <w:rPr>
          <w:color w:val="000000"/>
          <w:lang w:val="lv-LV"/>
        </w:rPr>
        <w:t>metināšanai</w:t>
      </w:r>
      <w:r w:rsidRPr="00281947">
        <w:rPr>
          <w:color w:val="000000"/>
          <w:lang w:val="lv-LV"/>
        </w:rPr>
        <w:t>, process prasa prasmi, augstas izmaksas par aizsarggāzi.</w:t>
      </w:r>
    </w:p>
    <w:p w14:paraId="3612E706" w14:textId="1E79C27E" w:rsidR="009E7EFE" w:rsidRPr="00281947" w:rsidRDefault="00E7043F" w:rsidP="00EA7AF6">
      <w:pPr>
        <w:pStyle w:val="Paraststmeklis"/>
        <w:spacing w:before="120" w:beforeAutospacing="0" w:after="0" w:afterAutospacing="0"/>
        <w:jc w:val="both"/>
        <w:rPr>
          <w:color w:val="000000"/>
          <w:lang w:val="lv-LV"/>
        </w:rPr>
      </w:pPr>
      <w:r w:rsidRPr="00281947">
        <w:rPr>
          <w:b/>
          <w:bCs/>
          <w:color w:val="000000"/>
          <w:lang w:val="lv-LV"/>
        </w:rPr>
        <w:t>Video a</w:t>
      </w:r>
      <w:r w:rsidR="008745CF" w:rsidRPr="00281947">
        <w:rPr>
          <w:b/>
          <w:bCs/>
          <w:color w:val="000000"/>
          <w:lang w:val="lv-LV"/>
        </w:rPr>
        <w:t>ngļu valodā</w:t>
      </w:r>
      <w:r w:rsidRPr="00281947">
        <w:rPr>
          <w:b/>
          <w:bCs/>
          <w:color w:val="000000"/>
          <w:lang w:val="lv-LV"/>
        </w:rPr>
        <w:t>:</w:t>
      </w:r>
      <w:r w:rsidR="008745CF" w:rsidRPr="00281947">
        <w:rPr>
          <w:lang w:val="lv-LV"/>
        </w:rPr>
        <w:t xml:space="preserve"> </w:t>
      </w:r>
      <w:hyperlink r:id="rId53" w:history="1">
        <w:r w:rsidR="00017BBF" w:rsidRPr="00281947">
          <w:rPr>
            <w:rStyle w:val="Hipersaite"/>
            <w:color w:val="1155CC"/>
            <w:lang w:val="lv-LV"/>
          </w:rPr>
          <w:t>https://www.youtube.com/watch?v=uO5pVLOAmD4</w:t>
        </w:r>
      </w:hyperlink>
    </w:p>
    <w:p w14:paraId="4C81ACD2" w14:textId="77777777" w:rsidR="009E7EFE" w:rsidRPr="00281947" w:rsidRDefault="009E7EFE" w:rsidP="00EA7AF6">
      <w:pPr>
        <w:spacing w:before="120" w:after="0" w:line="240" w:lineRule="auto"/>
        <w:jc w:val="both"/>
        <w:rPr>
          <w:rFonts w:ascii="Times New Roman" w:eastAsia="Times New Roman" w:hAnsi="Times New Roman" w:cs="Times New Roman"/>
          <w:sz w:val="24"/>
          <w:szCs w:val="24"/>
          <w:lang w:val="lv-LV"/>
        </w:rPr>
      </w:pPr>
    </w:p>
    <w:p w14:paraId="32514092" w14:textId="57014047" w:rsidR="009E7EFE" w:rsidRPr="00281947" w:rsidRDefault="00964169" w:rsidP="00964169">
      <w:pPr>
        <w:pStyle w:val="Virsraksts3"/>
        <w:rPr>
          <w:rFonts w:eastAsia="Times New Roman"/>
          <w:lang w:val="lv-LV"/>
        </w:rPr>
      </w:pPr>
      <w:bookmarkStart w:id="10" w:name="_Toc101430854"/>
      <w:r>
        <w:rPr>
          <w:rFonts w:eastAsia="Times New Roman"/>
          <w:lang w:val="lv-LV"/>
        </w:rPr>
        <w:t>2.1.</w:t>
      </w:r>
      <w:r w:rsidR="000227A0" w:rsidRPr="00281947">
        <w:rPr>
          <w:rFonts w:eastAsia="Times New Roman"/>
          <w:lang w:val="lv-LV"/>
        </w:rPr>
        <w:t xml:space="preserve">5. </w:t>
      </w:r>
      <w:r w:rsidR="00017BBF" w:rsidRPr="00281947">
        <w:rPr>
          <w:rFonts w:eastAsia="Times New Roman"/>
          <w:lang w:val="lv-LV"/>
        </w:rPr>
        <w:t>Plazmas metināšana</w:t>
      </w:r>
      <w:bookmarkEnd w:id="10"/>
    </w:p>
    <w:p w14:paraId="72270092" w14:textId="57E3324A" w:rsidR="009E7EFE" w:rsidRPr="00281947" w:rsidRDefault="00017BBF"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b/>
          <w:bCs/>
          <w:noProof/>
          <w:color w:val="000000"/>
          <w:sz w:val="24"/>
          <w:szCs w:val="24"/>
          <w:bdr w:val="none" w:sz="0" w:space="0" w:color="auto" w:frame="1"/>
          <w:lang w:val="lv-LV" w:eastAsia="lv-LV"/>
        </w:rPr>
        <w:drawing>
          <wp:inline distT="0" distB="0" distL="0" distR="0" wp14:anchorId="3BB26DE7" wp14:editId="04B14F56">
            <wp:extent cx="2047875" cy="1152525"/>
            <wp:effectExtent l="0" t="0" r="9525" b="9525"/>
            <wp:docPr id="14" name="Pilt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attēl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7875" cy="1152525"/>
                    </a:xfrm>
                    <a:prstGeom prst="rect">
                      <a:avLst/>
                    </a:prstGeom>
                    <a:noFill/>
                    <a:ln>
                      <a:noFill/>
                    </a:ln>
                  </pic:spPr>
                </pic:pic>
              </a:graphicData>
            </a:graphic>
          </wp:inline>
        </w:drawing>
      </w:r>
      <w:r w:rsidR="00C63A88" w:rsidRPr="00281947">
        <w:rPr>
          <w:rFonts w:ascii="Times New Roman" w:eastAsia="Times New Roman" w:hAnsi="Times New Roman" w:cs="Times New Roman"/>
          <w:noProof/>
          <w:sz w:val="24"/>
          <w:szCs w:val="24"/>
          <w:lang w:val="lv-LV" w:eastAsia="lv-LV"/>
        </w:rPr>
        <w:drawing>
          <wp:inline distT="0" distB="0" distL="0" distR="0" wp14:anchorId="4A2C7D8E" wp14:editId="5BAF3326">
            <wp:extent cx="2692712" cy="16859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10536" cy="1697101"/>
                    </a:xfrm>
                    <a:prstGeom prst="rect">
                      <a:avLst/>
                    </a:prstGeom>
                  </pic:spPr>
                </pic:pic>
              </a:graphicData>
            </a:graphic>
          </wp:inline>
        </w:drawing>
      </w:r>
    </w:p>
    <w:p w14:paraId="366D01F1" w14:textId="5ED20435" w:rsidR="00606656" w:rsidRPr="00281947" w:rsidRDefault="00606656"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sz w:val="24"/>
          <w:szCs w:val="24"/>
          <w:lang w:val="lv-LV"/>
        </w:rPr>
        <w:t>15</w:t>
      </w:r>
      <w:r w:rsidRPr="00281947">
        <w:rPr>
          <w:rFonts w:ascii="Times New Roman" w:eastAsia="Times New Roman" w:hAnsi="Times New Roman" w:cs="Times New Roman"/>
          <w:bCs/>
          <w:color w:val="000000"/>
          <w:sz w:val="24"/>
          <w:szCs w:val="24"/>
          <w:lang w:val="lv-LV"/>
        </w:rPr>
        <w:t>. attēls. Plazmas metināšanas aprīkojums un shēma.</w:t>
      </w:r>
    </w:p>
    <w:p w14:paraId="34AFA27C" w14:textId="402722A8" w:rsidR="007607B7" w:rsidRPr="00281947" w:rsidRDefault="007607B7" w:rsidP="00EA7AF6">
      <w:pPr>
        <w:pStyle w:val="Paraststmeklis"/>
        <w:spacing w:before="120" w:beforeAutospacing="0" w:after="0" w:afterAutospacing="0"/>
        <w:jc w:val="both"/>
        <w:rPr>
          <w:color w:val="000000"/>
          <w:lang w:val="lv-LV"/>
        </w:rPr>
      </w:pPr>
      <w:r w:rsidRPr="00281947">
        <w:rPr>
          <w:color w:val="000000"/>
          <w:lang w:val="lv-LV"/>
        </w:rPr>
        <w:t>Plazmas metināšana ir loka metināšanas process, kurā kā siltuma avots tiek izmantota saspiesta</w:t>
      </w:r>
      <w:r w:rsidR="00E7043F" w:rsidRPr="00281947">
        <w:rPr>
          <w:color w:val="000000"/>
          <w:lang w:val="lv-LV"/>
        </w:rPr>
        <w:t>s</w:t>
      </w:r>
      <w:r w:rsidRPr="00281947">
        <w:rPr>
          <w:color w:val="000000"/>
          <w:lang w:val="lv-LV"/>
        </w:rPr>
        <w:t xml:space="preserve"> plazmas enerģija.</w:t>
      </w:r>
    </w:p>
    <w:p w14:paraId="072E957A" w14:textId="77777777" w:rsidR="007607B7" w:rsidRPr="00281947" w:rsidRDefault="007607B7" w:rsidP="00EA7AF6">
      <w:pPr>
        <w:pStyle w:val="Paraststmeklis"/>
        <w:spacing w:before="120" w:beforeAutospacing="0" w:after="0" w:afterAutospacing="0"/>
        <w:jc w:val="both"/>
        <w:rPr>
          <w:color w:val="000000"/>
          <w:lang w:val="lv-LV"/>
        </w:rPr>
      </w:pPr>
      <w:r w:rsidRPr="00281947">
        <w:rPr>
          <w:b/>
          <w:bCs/>
          <w:color w:val="000000"/>
          <w:lang w:val="lv-LV"/>
        </w:rPr>
        <w:t>Pielietojuma joma:</w:t>
      </w:r>
      <w:r w:rsidRPr="00281947">
        <w:rPr>
          <w:lang w:val="lv-LV"/>
        </w:rPr>
        <w:t xml:space="preserve"> </w:t>
      </w:r>
      <w:r w:rsidRPr="00281947">
        <w:rPr>
          <w:color w:val="000000"/>
          <w:lang w:val="lv-LV"/>
        </w:rPr>
        <w:t>autorūpniecība, mēbeļu piederumu ražošana. Turklāt ir sametināmi dažādi titāna, niķeļa un alumīnija sakausējumi, piemēram, nerūsējošā tērauda un alumīnija spiedtvertnes un cauruļvadi.</w:t>
      </w:r>
    </w:p>
    <w:p w14:paraId="3DFA90DF" w14:textId="77777777"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Priekšrocības:</w:t>
      </w:r>
      <w:r w:rsidRPr="00281947">
        <w:rPr>
          <w:lang w:val="lv-LV"/>
        </w:rPr>
        <w:t xml:space="preserve"> </w:t>
      </w:r>
      <w:r w:rsidRPr="00281947">
        <w:rPr>
          <w:color w:val="000000"/>
          <w:lang w:val="lv-LV"/>
        </w:rPr>
        <w:t>augsts metināšanas ātrums, laba metināšanas kvalitāte, iespēja automatizēt.</w:t>
      </w:r>
    </w:p>
    <w:p w14:paraId="400EFD9F" w14:textId="77777777" w:rsidR="007607B7" w:rsidRPr="00281947" w:rsidRDefault="007607B7" w:rsidP="00EA7AF6">
      <w:pPr>
        <w:pStyle w:val="Paraststmeklis"/>
        <w:spacing w:before="120" w:beforeAutospacing="0" w:after="0" w:afterAutospacing="0"/>
        <w:jc w:val="both"/>
        <w:rPr>
          <w:color w:val="000000"/>
          <w:lang w:val="lv-LV"/>
        </w:rPr>
      </w:pPr>
      <w:r w:rsidRPr="00281947">
        <w:rPr>
          <w:b/>
          <w:bCs/>
          <w:color w:val="000000"/>
          <w:lang w:val="lv-LV"/>
        </w:rPr>
        <w:lastRenderedPageBreak/>
        <w:t>Trūkumi:</w:t>
      </w:r>
      <w:r w:rsidRPr="00281947">
        <w:rPr>
          <w:lang w:val="lv-LV"/>
        </w:rPr>
        <w:t xml:space="preserve"> </w:t>
      </w:r>
      <w:r w:rsidRPr="00281947">
        <w:rPr>
          <w:color w:val="000000"/>
          <w:lang w:val="lv-LV"/>
        </w:rPr>
        <w:t xml:space="preserve">augstas </w:t>
      </w:r>
      <w:r w:rsidRPr="00281947">
        <w:rPr>
          <w:lang w:val="lv-LV"/>
        </w:rPr>
        <w:t>aprīkojuma</w:t>
      </w:r>
      <w:r w:rsidRPr="00281947">
        <w:rPr>
          <w:color w:val="000000"/>
          <w:lang w:val="lv-LV"/>
        </w:rPr>
        <w:t xml:space="preserve"> izmaksas</w:t>
      </w:r>
      <w:r w:rsidRPr="00281947">
        <w:rPr>
          <w:lang w:val="lv-LV"/>
        </w:rPr>
        <w:t>, lieli plazmas degļa izmēri, kas var ierobežot piekļuvi metināšanas vietai ciešos apstākļos, plazmas degļa sprauslu nodilums.</w:t>
      </w:r>
    </w:p>
    <w:p w14:paraId="2AF9B7AE" w14:textId="7F279908" w:rsidR="009E7EFE" w:rsidRPr="00281947" w:rsidRDefault="00E7043F" w:rsidP="00EA7AF6">
      <w:pPr>
        <w:pStyle w:val="Paraststmeklis"/>
        <w:spacing w:before="120" w:beforeAutospacing="0" w:after="0" w:afterAutospacing="0"/>
        <w:jc w:val="both"/>
        <w:rPr>
          <w:lang w:val="lv-LV"/>
        </w:rPr>
      </w:pPr>
      <w:r w:rsidRPr="00281947">
        <w:rPr>
          <w:b/>
          <w:bCs/>
          <w:color w:val="000000"/>
          <w:lang w:val="lv-LV"/>
        </w:rPr>
        <w:t>Video a</w:t>
      </w:r>
      <w:r w:rsidR="008745CF" w:rsidRPr="00281947">
        <w:rPr>
          <w:b/>
          <w:bCs/>
          <w:color w:val="000000"/>
          <w:lang w:val="lv-LV"/>
        </w:rPr>
        <w:t>ngļu valodā</w:t>
      </w:r>
      <w:r w:rsidRPr="00281947">
        <w:rPr>
          <w:b/>
          <w:bCs/>
          <w:color w:val="000000"/>
          <w:lang w:val="lv-LV"/>
        </w:rPr>
        <w:t>:</w:t>
      </w:r>
      <w:r w:rsidR="008745CF" w:rsidRPr="00281947">
        <w:rPr>
          <w:lang w:val="lv-LV"/>
        </w:rPr>
        <w:t xml:space="preserve"> </w:t>
      </w:r>
      <w:hyperlink r:id="rId56" w:history="1">
        <w:r w:rsidR="00017BBF" w:rsidRPr="00281947">
          <w:rPr>
            <w:rStyle w:val="Hipersaite"/>
            <w:color w:val="1155CC"/>
            <w:lang w:val="lv-LV"/>
          </w:rPr>
          <w:t>https://www.youtube.com/watch?v=5sDGpncKhzk</w:t>
        </w:r>
      </w:hyperlink>
    </w:p>
    <w:p w14:paraId="5EFBAD46" w14:textId="60312D3E" w:rsidR="009E7EFE" w:rsidRPr="00281947" w:rsidRDefault="009E7EFE" w:rsidP="00EA7AF6">
      <w:pPr>
        <w:spacing w:before="120" w:after="0" w:line="240" w:lineRule="auto"/>
        <w:jc w:val="both"/>
        <w:rPr>
          <w:rFonts w:ascii="Times New Roman" w:eastAsia="Times New Roman" w:hAnsi="Times New Roman" w:cs="Times New Roman"/>
          <w:sz w:val="24"/>
          <w:szCs w:val="24"/>
          <w:lang w:val="lv-LV"/>
        </w:rPr>
      </w:pPr>
    </w:p>
    <w:p w14:paraId="78333DC1" w14:textId="660BD4C8" w:rsidR="009E7EFE" w:rsidRPr="00281947" w:rsidRDefault="00964169" w:rsidP="00964169">
      <w:pPr>
        <w:pStyle w:val="Virsraksts3"/>
        <w:rPr>
          <w:rFonts w:eastAsia="Times New Roman"/>
          <w:lang w:val="lv-LV"/>
        </w:rPr>
      </w:pPr>
      <w:bookmarkStart w:id="11" w:name="_Toc101430855"/>
      <w:r>
        <w:rPr>
          <w:rFonts w:eastAsia="Times New Roman"/>
          <w:lang w:val="lv-LV"/>
        </w:rPr>
        <w:t>2.1.</w:t>
      </w:r>
      <w:r w:rsidR="000227A0" w:rsidRPr="00281947">
        <w:rPr>
          <w:rFonts w:eastAsia="Times New Roman"/>
          <w:lang w:val="lv-LV"/>
        </w:rPr>
        <w:t xml:space="preserve">6. </w:t>
      </w:r>
      <w:r w:rsidR="00017BBF" w:rsidRPr="00281947">
        <w:rPr>
          <w:rFonts w:eastAsia="Times New Roman"/>
          <w:lang w:val="lv-LV"/>
        </w:rPr>
        <w:t>Lāzermetināšana</w:t>
      </w:r>
      <w:bookmarkEnd w:id="11"/>
    </w:p>
    <w:p w14:paraId="66A5D884" w14:textId="4BD506B9" w:rsidR="009E7EFE" w:rsidRPr="00281947" w:rsidRDefault="00017BBF"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01880D88" wp14:editId="1747601B">
            <wp:extent cx="2452729" cy="2049780"/>
            <wp:effectExtent l="0" t="0" r="5080" b="7620"/>
            <wp:docPr id="11" name="11. pi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attēl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6201" cy="2052682"/>
                    </a:xfrm>
                    <a:prstGeom prst="rect">
                      <a:avLst/>
                    </a:prstGeom>
                    <a:noFill/>
                    <a:ln>
                      <a:noFill/>
                    </a:ln>
                  </pic:spPr>
                </pic:pic>
              </a:graphicData>
            </a:graphic>
          </wp:inline>
        </w:drawing>
      </w:r>
      <w:r w:rsidR="00C63A88" w:rsidRPr="00281947">
        <w:rPr>
          <w:rFonts w:ascii="Times New Roman" w:eastAsia="Times New Roman" w:hAnsi="Times New Roman" w:cs="Times New Roman"/>
          <w:noProof/>
          <w:sz w:val="24"/>
          <w:szCs w:val="24"/>
          <w:lang w:val="lv-LV" w:eastAsia="lv-LV"/>
        </w:rPr>
        <w:drawing>
          <wp:inline distT="0" distB="0" distL="0" distR="0" wp14:anchorId="06263CF0" wp14:editId="76B0F2E2">
            <wp:extent cx="3535680" cy="2056533"/>
            <wp:effectExtent l="0" t="0" r="762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87733" cy="2086809"/>
                    </a:xfrm>
                    <a:prstGeom prst="rect">
                      <a:avLst/>
                    </a:prstGeom>
                  </pic:spPr>
                </pic:pic>
              </a:graphicData>
            </a:graphic>
          </wp:inline>
        </w:drawing>
      </w:r>
    </w:p>
    <w:p w14:paraId="39F860A9" w14:textId="29CDF1DA" w:rsidR="00606656" w:rsidRPr="00281947" w:rsidRDefault="00606656"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sz w:val="24"/>
          <w:szCs w:val="24"/>
          <w:lang w:val="lv-LV"/>
        </w:rPr>
        <w:t>16</w:t>
      </w:r>
      <w:r w:rsidRPr="00281947">
        <w:rPr>
          <w:rFonts w:ascii="Times New Roman" w:eastAsia="Times New Roman" w:hAnsi="Times New Roman" w:cs="Times New Roman"/>
          <w:bCs/>
          <w:color w:val="000000"/>
          <w:sz w:val="24"/>
          <w:szCs w:val="24"/>
          <w:lang w:val="lv-LV"/>
        </w:rPr>
        <w:t>. attēls. Lāzera metināšanas aprīkojums un shēma.</w:t>
      </w:r>
    </w:p>
    <w:p w14:paraId="069C6880" w14:textId="228FC276" w:rsidR="009E7EFE" w:rsidRPr="00281947" w:rsidRDefault="00017BBF" w:rsidP="00EA7AF6">
      <w:pPr>
        <w:pStyle w:val="Paraststmeklis"/>
        <w:spacing w:before="120" w:beforeAutospacing="0" w:after="0" w:afterAutospacing="0"/>
        <w:jc w:val="both"/>
        <w:rPr>
          <w:color w:val="000000"/>
          <w:lang w:val="lv-LV"/>
        </w:rPr>
      </w:pPr>
      <w:r w:rsidRPr="00281947">
        <w:rPr>
          <w:color w:val="000000"/>
          <w:lang w:val="lv-LV"/>
        </w:rPr>
        <w:t>Lāzera metināšanai izmanto lāzera staru, kas vērsts uz metālu sa</w:t>
      </w:r>
      <w:r w:rsidR="00E7043F" w:rsidRPr="00281947">
        <w:rPr>
          <w:color w:val="000000"/>
          <w:lang w:val="lv-LV"/>
        </w:rPr>
        <w:t>dures viet</w:t>
      </w:r>
      <w:r w:rsidRPr="00281947">
        <w:rPr>
          <w:color w:val="000000"/>
          <w:lang w:val="lv-LV"/>
        </w:rPr>
        <w:t>u. Gaismas stara avots ir optiskais kvantu ģenerators jeb lāzers.</w:t>
      </w:r>
    </w:p>
    <w:p w14:paraId="735DE681" w14:textId="74A5375E"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Pielietojums:</w:t>
      </w:r>
      <w:r w:rsidRPr="00281947">
        <w:rPr>
          <w:lang w:val="lv-LV"/>
        </w:rPr>
        <w:t xml:space="preserve"> </w:t>
      </w:r>
      <w:r w:rsidRPr="00281947">
        <w:rPr>
          <w:color w:val="000000"/>
          <w:lang w:val="lv-LV"/>
        </w:rPr>
        <w:t>m</w:t>
      </w:r>
      <w:r w:rsidR="007607B7" w:rsidRPr="00281947">
        <w:rPr>
          <w:color w:val="000000"/>
          <w:lang w:val="lv-LV"/>
        </w:rPr>
        <w:t>etālu, plastmasu un kompozītu sa</w:t>
      </w:r>
      <w:r w:rsidRPr="00281947">
        <w:rPr>
          <w:color w:val="000000"/>
          <w:lang w:val="lv-LV"/>
        </w:rPr>
        <w:t>vienošanai, piemēram, elektronikas rūpniecībā, kuģu būvē un automobiļu rūpniecībā. Lāzermetināšanu izmanto arī, piemēram, juvelierizstrādājumu un briļļu rāmju remontā.</w:t>
      </w:r>
    </w:p>
    <w:p w14:paraId="4507C882" w14:textId="3FFA113E"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Priekšrocības:</w:t>
      </w:r>
      <w:r w:rsidRPr="00281947">
        <w:rPr>
          <w:lang w:val="lv-LV"/>
        </w:rPr>
        <w:t xml:space="preserve"> </w:t>
      </w:r>
      <w:r w:rsidRPr="00281947">
        <w:rPr>
          <w:color w:val="000000"/>
          <w:lang w:val="lv-LV"/>
        </w:rPr>
        <w:t>augsts metināšanas ātrums un ražīgums, laba metināša</w:t>
      </w:r>
      <w:r w:rsidR="00F32D17" w:rsidRPr="00281947">
        <w:rPr>
          <w:color w:val="000000"/>
          <w:lang w:val="lv-LV"/>
        </w:rPr>
        <w:t>nas kvalitāte, labas metinājuma</w:t>
      </w:r>
      <w:r w:rsidRPr="00281947">
        <w:rPr>
          <w:color w:val="000000"/>
          <w:lang w:val="lv-LV"/>
        </w:rPr>
        <w:t xml:space="preserve"> mehāniskās īpašības, automatizācijas iespēja.</w:t>
      </w:r>
    </w:p>
    <w:p w14:paraId="6B615028" w14:textId="077F8ADB" w:rsidR="009E7EFE" w:rsidRPr="00281947" w:rsidRDefault="00017BBF" w:rsidP="00EA7AF6">
      <w:pPr>
        <w:pStyle w:val="Paraststmeklis"/>
        <w:spacing w:before="120" w:beforeAutospacing="0" w:after="0" w:afterAutospacing="0"/>
        <w:jc w:val="both"/>
        <w:rPr>
          <w:color w:val="000000"/>
          <w:lang w:val="lv-LV"/>
        </w:rPr>
      </w:pPr>
      <w:r w:rsidRPr="00281947">
        <w:rPr>
          <w:b/>
          <w:bCs/>
          <w:color w:val="000000"/>
          <w:lang w:val="lv-LV"/>
        </w:rPr>
        <w:t>Trūkumi:</w:t>
      </w:r>
      <w:r w:rsidRPr="00281947">
        <w:rPr>
          <w:lang w:val="lv-LV"/>
        </w:rPr>
        <w:t xml:space="preserve"> </w:t>
      </w:r>
      <w:r w:rsidRPr="00281947">
        <w:rPr>
          <w:color w:val="000000"/>
          <w:lang w:val="lv-LV"/>
        </w:rPr>
        <w:t xml:space="preserve">augstas izmaksas par aprīkojumu un salīdzinoši zema efektivitāte, vajadzība izmantot precīzas </w:t>
      </w:r>
      <w:r w:rsidR="007607B7" w:rsidRPr="00281947">
        <w:rPr>
          <w:color w:val="000000"/>
          <w:lang w:val="lv-LV"/>
        </w:rPr>
        <w:t>sagataves</w:t>
      </w:r>
      <w:r w:rsidRPr="00281947">
        <w:rPr>
          <w:color w:val="000000"/>
          <w:lang w:val="lv-LV"/>
        </w:rPr>
        <w:t>.</w:t>
      </w:r>
    </w:p>
    <w:p w14:paraId="33BA8952" w14:textId="1C471233" w:rsidR="008745CF" w:rsidRPr="00281947" w:rsidRDefault="00E7043F" w:rsidP="00EA7AF6">
      <w:pPr>
        <w:pStyle w:val="Paraststmeklis"/>
        <w:spacing w:before="120" w:beforeAutospacing="0" w:after="0" w:afterAutospacing="0"/>
        <w:jc w:val="both"/>
        <w:rPr>
          <w:lang w:val="lv-LV"/>
        </w:rPr>
      </w:pPr>
      <w:r w:rsidRPr="00281947">
        <w:rPr>
          <w:b/>
          <w:bCs/>
          <w:color w:val="000000"/>
          <w:lang w:val="lv-LV"/>
        </w:rPr>
        <w:t>Video a</w:t>
      </w:r>
      <w:r w:rsidR="008745CF" w:rsidRPr="00281947">
        <w:rPr>
          <w:b/>
          <w:bCs/>
          <w:color w:val="000000"/>
          <w:lang w:val="lv-LV"/>
        </w:rPr>
        <w:t>ngļu valodā</w:t>
      </w:r>
      <w:r w:rsidRPr="00281947">
        <w:rPr>
          <w:b/>
          <w:bCs/>
          <w:color w:val="000000"/>
          <w:lang w:val="lv-LV"/>
        </w:rPr>
        <w:t>:</w:t>
      </w:r>
    </w:p>
    <w:p w14:paraId="1AC6B77C" w14:textId="710DA687" w:rsidR="009E7EFE" w:rsidRPr="00281947" w:rsidRDefault="003B13E6" w:rsidP="00EA7AF6">
      <w:pPr>
        <w:pStyle w:val="Paraststmeklis"/>
        <w:spacing w:before="120" w:beforeAutospacing="0" w:after="0" w:afterAutospacing="0"/>
        <w:jc w:val="both"/>
        <w:rPr>
          <w:color w:val="000000"/>
          <w:lang w:val="lv-LV"/>
        </w:rPr>
      </w:pPr>
      <w:hyperlink r:id="rId59" w:history="1">
        <w:r w:rsidR="00017BBF" w:rsidRPr="00281947">
          <w:rPr>
            <w:color w:val="1155CC"/>
            <w:u w:val="single"/>
            <w:lang w:val="lv-LV"/>
          </w:rPr>
          <w:t>https://www.youtube.com/watch?v=tTnXn498F90&amp;list=RDCMUCVHH7j0zpl_ykHyul6rVrtA&amp;index=6</w:t>
        </w:r>
      </w:hyperlink>
      <w:r w:rsidR="00017BBF" w:rsidRPr="00281947">
        <w:rPr>
          <w:color w:val="000000"/>
          <w:lang w:val="lv-LV"/>
        </w:rPr>
        <w:br/>
      </w:r>
    </w:p>
    <w:p w14:paraId="1ECEB0DD" w14:textId="4345AAAF" w:rsidR="009E7EFE" w:rsidRPr="00281947" w:rsidRDefault="00017BBF" w:rsidP="00EA7AF6">
      <w:pPr>
        <w:spacing w:before="120" w:after="0" w:line="240" w:lineRule="auto"/>
        <w:jc w:val="both"/>
        <w:textAlignment w:val="baseline"/>
        <w:rPr>
          <w:rFonts w:ascii="Times New Roman" w:eastAsia="Times New Roman" w:hAnsi="Times New Roman" w:cs="Times New Roman"/>
          <w:b/>
          <w:bCs/>
          <w:color w:val="000000"/>
          <w:sz w:val="24"/>
          <w:szCs w:val="24"/>
          <w:lang w:val="lv-LV"/>
        </w:rPr>
      </w:pPr>
      <w:r w:rsidRPr="00281947">
        <w:rPr>
          <w:rFonts w:ascii="Times New Roman" w:eastAsia="Times New Roman" w:hAnsi="Times New Roman" w:cs="Times New Roman"/>
          <w:b/>
          <w:bCs/>
          <w:color w:val="000000"/>
          <w:sz w:val="24"/>
          <w:szCs w:val="24"/>
          <w:lang w:val="lv-LV"/>
        </w:rPr>
        <w:t>Interesanti piemēri!</w:t>
      </w:r>
    </w:p>
    <w:p w14:paraId="5F43125B" w14:textId="617F08E4" w:rsidR="009E7EFE" w:rsidRPr="00281947" w:rsidRDefault="00017BBF" w:rsidP="00EA7AF6">
      <w:pPr>
        <w:pStyle w:val="Sarakstarindkopa"/>
        <w:numPr>
          <w:ilvl w:val="0"/>
          <w:numId w:val="2"/>
        </w:numPr>
        <w:spacing w:before="120" w:after="0" w:line="240" w:lineRule="auto"/>
        <w:ind w:left="0" w:firstLine="0"/>
        <w:contextualSpacing w:val="0"/>
        <w:jc w:val="both"/>
        <w:textAlignment w:val="baseline"/>
        <w:rPr>
          <w:rFonts w:ascii="Times New Roman" w:eastAsia="Times New Roman" w:hAnsi="Times New Roman" w:cs="Times New Roman"/>
          <w:b/>
          <w:bCs/>
          <w:color w:val="000000"/>
          <w:sz w:val="24"/>
          <w:szCs w:val="24"/>
          <w:lang w:val="lv-LV"/>
        </w:rPr>
      </w:pPr>
      <w:r w:rsidRPr="00281947">
        <w:rPr>
          <w:rFonts w:ascii="Times New Roman" w:eastAsia="Times New Roman" w:hAnsi="Times New Roman" w:cs="Times New Roman"/>
          <w:b/>
          <w:bCs/>
          <w:color w:val="000000"/>
          <w:sz w:val="24"/>
          <w:szCs w:val="24"/>
          <w:lang w:val="lv-LV"/>
        </w:rPr>
        <w:t>Zemūdens metināšana</w:t>
      </w:r>
    </w:p>
    <w:p w14:paraId="25175E74" w14:textId="4B4CA845" w:rsidR="009E7EFE" w:rsidRPr="00281947" w:rsidRDefault="00017BBF" w:rsidP="00EA7AF6">
      <w:pPr>
        <w:spacing w:before="120" w:after="0" w:line="240" w:lineRule="auto"/>
        <w:jc w:val="both"/>
        <w:rPr>
          <w:rFonts w:ascii="Times New Roman" w:eastAsia="Times New Roman" w:hAnsi="Times New Roman" w:cs="Times New Roman"/>
          <w:sz w:val="24"/>
          <w:szCs w:val="24"/>
          <w:lang w:val="lv-LV"/>
        </w:rPr>
      </w:pP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5B7BBFCB" wp14:editId="45B4FCA2">
            <wp:extent cx="1809750" cy="1114425"/>
            <wp:effectExtent l="0" t="0" r="0" b="9525"/>
            <wp:docPr id="10" name="Pil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attēl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3579C117" wp14:editId="7BC8148C">
            <wp:extent cx="1809750" cy="1133475"/>
            <wp:effectExtent l="0" t="0" r="0" b="9525"/>
            <wp:docPr id="9" name="Pil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attēl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1AF15557" wp14:editId="6A4AF831">
            <wp:extent cx="1743075" cy="1152525"/>
            <wp:effectExtent l="0" t="0" r="9525" b="9525"/>
            <wp:docPr id="8" name="Pilte 8" descr="🤿 How Does Underwater Welding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attēls" descr="🤿 How Does Underwater Welding Work?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075" cy="1152525"/>
                    </a:xfrm>
                    <a:prstGeom prst="rect">
                      <a:avLst/>
                    </a:prstGeom>
                    <a:noFill/>
                    <a:ln>
                      <a:noFill/>
                    </a:ln>
                  </pic:spPr>
                </pic:pic>
              </a:graphicData>
            </a:graphic>
          </wp:inline>
        </w:drawing>
      </w:r>
    </w:p>
    <w:p w14:paraId="5CC3F58F" w14:textId="786FF66A" w:rsidR="00606656" w:rsidRPr="00281947" w:rsidRDefault="00606656" w:rsidP="0060665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sz w:val="24"/>
          <w:szCs w:val="24"/>
          <w:lang w:val="lv-LV"/>
        </w:rPr>
        <w:t>17</w:t>
      </w:r>
      <w:r w:rsidRPr="00281947">
        <w:rPr>
          <w:rFonts w:ascii="Times New Roman" w:eastAsia="Times New Roman" w:hAnsi="Times New Roman" w:cs="Times New Roman"/>
          <w:bCs/>
          <w:color w:val="000000"/>
          <w:sz w:val="24"/>
          <w:szCs w:val="24"/>
          <w:lang w:val="lv-LV"/>
        </w:rPr>
        <w:t>. attēls. Zemūdens metināšana.</w:t>
      </w:r>
    </w:p>
    <w:p w14:paraId="2A278D80" w14:textId="562FE05A" w:rsidR="008745CF" w:rsidRPr="00281947" w:rsidRDefault="00E7043F" w:rsidP="00EA7AF6">
      <w:pPr>
        <w:spacing w:before="120" w:after="0" w:line="240" w:lineRule="auto"/>
        <w:jc w:val="both"/>
        <w:rPr>
          <w:rFonts w:ascii="Times New Roman" w:eastAsia="Times New Roman" w:hAnsi="Times New Roman" w:cs="Times New Roman"/>
          <w:sz w:val="24"/>
          <w:szCs w:val="24"/>
          <w:lang w:val="lv-LV"/>
        </w:rPr>
      </w:pPr>
      <w:r w:rsidRPr="00281947">
        <w:rPr>
          <w:rFonts w:ascii="Times New Roman" w:eastAsia="Times New Roman" w:hAnsi="Times New Roman" w:cs="Times New Roman"/>
          <w:b/>
          <w:bCs/>
          <w:color w:val="000000"/>
          <w:sz w:val="24"/>
          <w:szCs w:val="24"/>
          <w:lang w:val="lv-LV"/>
        </w:rPr>
        <w:t>Video a</w:t>
      </w:r>
      <w:r w:rsidR="008745CF" w:rsidRPr="00281947">
        <w:rPr>
          <w:rFonts w:ascii="Times New Roman" w:hAnsi="Times New Roman" w:cs="Times New Roman"/>
          <w:b/>
          <w:bCs/>
          <w:color w:val="000000"/>
          <w:sz w:val="24"/>
          <w:szCs w:val="24"/>
          <w:lang w:val="lv-LV"/>
        </w:rPr>
        <w:t>ngļu valodā</w:t>
      </w:r>
      <w:r w:rsidRPr="00281947">
        <w:rPr>
          <w:rFonts w:ascii="Times New Roman" w:hAnsi="Times New Roman" w:cs="Times New Roman"/>
          <w:b/>
          <w:bCs/>
          <w:color w:val="000000"/>
          <w:sz w:val="24"/>
          <w:szCs w:val="24"/>
          <w:lang w:val="lv-LV"/>
        </w:rPr>
        <w:t>:</w:t>
      </w:r>
    </w:p>
    <w:p w14:paraId="5F74154C" w14:textId="77777777" w:rsidR="009E7EFE" w:rsidRPr="00281947" w:rsidRDefault="003B13E6" w:rsidP="00EA7AF6">
      <w:pPr>
        <w:spacing w:before="120" w:after="0" w:line="240" w:lineRule="auto"/>
        <w:jc w:val="both"/>
        <w:rPr>
          <w:rFonts w:ascii="Times New Roman" w:eastAsia="Times New Roman" w:hAnsi="Times New Roman" w:cs="Times New Roman"/>
          <w:sz w:val="24"/>
          <w:szCs w:val="24"/>
          <w:lang w:val="lv-LV"/>
        </w:rPr>
      </w:pPr>
      <w:hyperlink r:id="rId63" w:history="1">
        <w:r w:rsidR="00017BBF" w:rsidRPr="00281947">
          <w:rPr>
            <w:rFonts w:ascii="Times New Roman" w:eastAsia="Times New Roman" w:hAnsi="Times New Roman" w:cs="Times New Roman"/>
            <w:color w:val="1155CC"/>
            <w:sz w:val="24"/>
            <w:szCs w:val="24"/>
            <w:u w:val="single"/>
            <w:lang w:val="lv-LV"/>
          </w:rPr>
          <w:t>https://www.youtube.com/watch?v=xigAr1aqZzY</w:t>
        </w:r>
      </w:hyperlink>
    </w:p>
    <w:p w14:paraId="5E16D288" w14:textId="77777777" w:rsidR="009E7EFE" w:rsidRPr="00281947" w:rsidRDefault="003B13E6" w:rsidP="00EA7AF6">
      <w:pPr>
        <w:spacing w:before="120" w:after="0" w:line="240" w:lineRule="auto"/>
        <w:jc w:val="both"/>
        <w:rPr>
          <w:rFonts w:ascii="Times New Roman" w:eastAsia="Times New Roman" w:hAnsi="Times New Roman" w:cs="Times New Roman"/>
          <w:sz w:val="24"/>
          <w:szCs w:val="24"/>
          <w:lang w:val="lv-LV"/>
        </w:rPr>
      </w:pPr>
      <w:hyperlink r:id="rId64" w:history="1">
        <w:r w:rsidR="00017BBF" w:rsidRPr="00281947">
          <w:rPr>
            <w:rFonts w:ascii="Times New Roman" w:eastAsia="Times New Roman" w:hAnsi="Times New Roman" w:cs="Times New Roman"/>
            <w:color w:val="1155CC"/>
            <w:sz w:val="24"/>
            <w:szCs w:val="24"/>
            <w:u w:val="single"/>
            <w:lang w:val="lv-LV"/>
          </w:rPr>
          <w:t>https://www.youtube.com/watch?v=Xzrng6GrxXA</w:t>
        </w:r>
      </w:hyperlink>
    </w:p>
    <w:p w14:paraId="50ED195C" w14:textId="77777777" w:rsidR="009E7EFE" w:rsidRPr="00281947" w:rsidRDefault="003B13E6" w:rsidP="00EA7AF6">
      <w:pPr>
        <w:spacing w:before="120" w:after="0" w:line="240" w:lineRule="auto"/>
        <w:jc w:val="both"/>
        <w:rPr>
          <w:rFonts w:ascii="Times New Roman" w:eastAsia="Times New Roman" w:hAnsi="Times New Roman" w:cs="Times New Roman"/>
          <w:sz w:val="24"/>
          <w:szCs w:val="24"/>
          <w:lang w:val="lv-LV"/>
        </w:rPr>
      </w:pPr>
      <w:hyperlink r:id="rId65" w:history="1">
        <w:r w:rsidR="00017BBF" w:rsidRPr="00281947">
          <w:rPr>
            <w:rFonts w:ascii="Times New Roman" w:eastAsia="Times New Roman" w:hAnsi="Times New Roman" w:cs="Times New Roman"/>
            <w:color w:val="1155CC"/>
            <w:sz w:val="24"/>
            <w:szCs w:val="24"/>
            <w:u w:val="single"/>
            <w:lang w:val="lv-LV"/>
          </w:rPr>
          <w:t>https://www.youtube.com/watch?v=Qbf0zh2HK_k</w:t>
        </w:r>
      </w:hyperlink>
    </w:p>
    <w:p w14:paraId="65ADACA7" w14:textId="77777777" w:rsidR="007C518F" w:rsidRPr="00281947" w:rsidRDefault="003B13E6" w:rsidP="00EA7AF6">
      <w:pPr>
        <w:spacing w:before="120" w:after="0" w:line="240" w:lineRule="auto"/>
        <w:jc w:val="both"/>
        <w:rPr>
          <w:rFonts w:ascii="Times New Roman" w:eastAsia="Times New Roman" w:hAnsi="Times New Roman" w:cs="Times New Roman"/>
          <w:b/>
          <w:bCs/>
          <w:color w:val="000000"/>
          <w:sz w:val="24"/>
          <w:szCs w:val="24"/>
          <w:lang w:val="lv-LV"/>
        </w:rPr>
      </w:pPr>
      <w:hyperlink r:id="rId66" w:history="1">
        <w:r w:rsidR="00017BBF" w:rsidRPr="00281947">
          <w:rPr>
            <w:rFonts w:ascii="Times New Roman" w:eastAsia="Times New Roman" w:hAnsi="Times New Roman" w:cs="Times New Roman"/>
            <w:color w:val="1155CC"/>
            <w:sz w:val="24"/>
            <w:szCs w:val="24"/>
            <w:u w:val="single"/>
            <w:lang w:val="lv-LV"/>
          </w:rPr>
          <w:t>https://www.youtube.com/watch?v=xzlS1IcI5zo</w:t>
        </w:r>
      </w:hyperlink>
      <w:r w:rsidR="00017BBF" w:rsidRPr="00281947">
        <w:rPr>
          <w:rFonts w:ascii="Times New Roman" w:eastAsia="Times New Roman" w:hAnsi="Times New Roman" w:cs="Times New Roman"/>
          <w:color w:val="000000"/>
          <w:sz w:val="24"/>
          <w:szCs w:val="24"/>
          <w:lang w:val="lv-LV"/>
        </w:rPr>
        <w:br/>
      </w:r>
    </w:p>
    <w:p w14:paraId="54BF042E" w14:textId="52C56DAA" w:rsidR="009E7EFE" w:rsidRPr="00281947" w:rsidRDefault="00017BBF" w:rsidP="00EA7AF6">
      <w:pPr>
        <w:spacing w:before="120" w:after="0" w:line="240" w:lineRule="auto"/>
        <w:jc w:val="both"/>
        <w:rPr>
          <w:rFonts w:ascii="Times New Roman" w:eastAsia="Times New Roman" w:hAnsi="Times New Roman" w:cs="Times New Roman"/>
          <w:sz w:val="24"/>
          <w:szCs w:val="24"/>
          <w:lang w:val="lv-LV"/>
        </w:rPr>
      </w:pPr>
      <w:r w:rsidRPr="00281947">
        <w:rPr>
          <w:rFonts w:ascii="Times New Roman" w:eastAsia="Times New Roman" w:hAnsi="Times New Roman" w:cs="Times New Roman"/>
          <w:b/>
          <w:bCs/>
          <w:color w:val="000000"/>
          <w:sz w:val="24"/>
          <w:szCs w:val="24"/>
          <w:lang w:val="lv-LV"/>
        </w:rPr>
        <w:t>Metināšanas māksla</w:t>
      </w:r>
    </w:p>
    <w:p w14:paraId="6B1700E7" w14:textId="49B2B12F" w:rsidR="009E7EFE" w:rsidRPr="00281947" w:rsidRDefault="00017BBF"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b/>
          <w:bCs/>
          <w:noProof/>
          <w:color w:val="000000"/>
          <w:sz w:val="24"/>
          <w:szCs w:val="24"/>
          <w:bdr w:val="none" w:sz="0" w:space="0" w:color="auto" w:frame="1"/>
          <w:lang w:val="lv-LV" w:eastAsia="lv-LV"/>
        </w:rPr>
        <w:drawing>
          <wp:inline distT="0" distB="0" distL="0" distR="0" wp14:anchorId="3763B71C" wp14:editId="4A55693A">
            <wp:extent cx="1276350" cy="1600200"/>
            <wp:effectExtent l="0" t="0" r="0" b="0"/>
            <wp:docPr id="7" name="Pil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attēl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50" cy="1600200"/>
                    </a:xfrm>
                    <a:prstGeom prst="rect">
                      <a:avLst/>
                    </a:prstGeom>
                    <a:noFill/>
                    <a:ln>
                      <a:noFill/>
                    </a:ln>
                  </pic:spPr>
                </pic:pic>
              </a:graphicData>
            </a:graphic>
          </wp:inline>
        </w:drawing>
      </w:r>
      <w:r w:rsidRPr="00281947">
        <w:rPr>
          <w:rFonts w:ascii="Times New Roman" w:eastAsia="Times New Roman" w:hAnsi="Times New Roman" w:cs="Times New Roman"/>
          <w:b/>
          <w:bCs/>
          <w:noProof/>
          <w:color w:val="000000"/>
          <w:sz w:val="24"/>
          <w:szCs w:val="24"/>
          <w:bdr w:val="none" w:sz="0" w:space="0" w:color="auto" w:frame="1"/>
          <w:lang w:val="lv-LV" w:eastAsia="lv-LV"/>
        </w:rPr>
        <w:drawing>
          <wp:inline distT="0" distB="0" distL="0" distR="0" wp14:anchorId="0774721C" wp14:editId="24832E5B">
            <wp:extent cx="1571625" cy="1571625"/>
            <wp:effectExtent l="0" t="0" r="9525" b="9525"/>
            <wp:docPr id="6" name="6. no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attēl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194A53D9" wp14:editId="361CFCFE">
            <wp:extent cx="2409825" cy="1600200"/>
            <wp:effectExtent l="0" t="0" r="9525" b="0"/>
            <wp:docPr id="5" name="Pilte 5" descr="Artist Brings Fantasy Art to Life with Powerful Stainless Steel Scul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attēls" descr="Artist Brings Fantasy Art to Life with Powerful Stainless Steel Sculptur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inline>
        </w:drawing>
      </w:r>
    </w:p>
    <w:p w14:paraId="657DE717" w14:textId="356CB0D0" w:rsidR="009E7EFE" w:rsidRPr="00281947" w:rsidRDefault="00017BBF" w:rsidP="00EA7AF6">
      <w:pPr>
        <w:spacing w:before="120" w:after="0" w:line="240" w:lineRule="auto"/>
        <w:jc w:val="center"/>
        <w:rPr>
          <w:rFonts w:ascii="Times New Roman" w:eastAsia="Times New Roman" w:hAnsi="Times New Roman" w:cs="Times New Roman"/>
          <w:sz w:val="24"/>
          <w:szCs w:val="24"/>
          <w:lang w:val="lv-LV"/>
        </w:rPr>
      </w:pP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537F5DBC" wp14:editId="1DED5899">
            <wp:extent cx="1600200" cy="828675"/>
            <wp:effectExtent l="0" t="0" r="0" b="9525"/>
            <wp:docPr id="4" name="Pilte 4" descr="Top Welding Art And How To Make You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attēls" descr="Top Welding Art And How To Make Your Ow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a:ln>
                      <a:noFill/>
                    </a:ln>
                  </pic:spPr>
                </pic:pic>
              </a:graphicData>
            </a:graphic>
          </wp:inline>
        </w:drawing>
      </w: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583BCE16" wp14:editId="4EC5010A">
            <wp:extent cx="1514475" cy="809625"/>
            <wp:effectExtent l="0" t="0" r="9525" b="9525"/>
            <wp:docPr id="3" name="3. nodala" descr="The art of welding versus weld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attēls" descr="The art of welding versus welding ar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4475" cy="809625"/>
                    </a:xfrm>
                    <a:prstGeom prst="rect">
                      <a:avLst/>
                    </a:prstGeom>
                    <a:noFill/>
                    <a:ln>
                      <a:noFill/>
                    </a:ln>
                  </pic:spPr>
                </pic:pic>
              </a:graphicData>
            </a:graphic>
          </wp:inline>
        </w:drawing>
      </w: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095E0533" wp14:editId="5255CEEF">
            <wp:extent cx="1371600" cy="876300"/>
            <wp:effectExtent l="0" t="0" r="0" b="0"/>
            <wp:docPr id="2" name="2. nodala" descr="The Art of Welding Birds Course with Michael Viv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attēls" descr="The Art of Welding Birds Course with Michael Vivon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876300"/>
                    </a:xfrm>
                    <a:prstGeom prst="rect">
                      <a:avLst/>
                    </a:prstGeom>
                    <a:noFill/>
                    <a:ln>
                      <a:noFill/>
                    </a:ln>
                  </pic:spPr>
                </pic:pic>
              </a:graphicData>
            </a:graphic>
          </wp:inline>
        </w:drawing>
      </w:r>
      <w:r w:rsidRPr="00281947">
        <w:rPr>
          <w:rFonts w:ascii="Times New Roman" w:eastAsia="Times New Roman" w:hAnsi="Times New Roman" w:cs="Times New Roman"/>
          <w:noProof/>
          <w:color w:val="000000"/>
          <w:sz w:val="24"/>
          <w:szCs w:val="24"/>
          <w:bdr w:val="none" w:sz="0" w:space="0" w:color="auto" w:frame="1"/>
          <w:lang w:val="lv-LV" w:eastAsia="lv-LV"/>
        </w:rPr>
        <w:drawing>
          <wp:inline distT="0" distB="0" distL="0" distR="0" wp14:anchorId="76FA3BE2" wp14:editId="3229A5F8">
            <wp:extent cx="828675" cy="857250"/>
            <wp:effectExtent l="0" t="0" r="9525" b="0"/>
            <wp:docPr id="1" name="1. nodala" descr="The Wide World of Welding | Welded Art - Oklahoma Technic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attēls" descr="The Wide World of Welding | Welded Art - Oklahoma Technical Colle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p w14:paraId="4F65CB8F" w14:textId="77777777" w:rsidR="00281947" w:rsidRDefault="00975CE0" w:rsidP="00281947">
      <w:pPr>
        <w:pStyle w:val="Paraststmeklis"/>
        <w:spacing w:before="120" w:beforeAutospacing="0" w:after="0" w:afterAutospacing="0"/>
        <w:jc w:val="center"/>
        <w:rPr>
          <w:bCs/>
          <w:color w:val="000000"/>
          <w:lang w:val="lv-LV"/>
        </w:rPr>
      </w:pPr>
      <w:r w:rsidRPr="00281947">
        <w:rPr>
          <w:color w:val="000000"/>
          <w:lang w:val="lv-LV"/>
        </w:rPr>
        <w:t>18</w:t>
      </w:r>
      <w:r w:rsidRPr="00281947">
        <w:rPr>
          <w:bCs/>
          <w:color w:val="000000"/>
          <w:lang w:val="lv-LV"/>
        </w:rPr>
        <w:t>. attēls. Mākslas priekšmetu veidošana ar metināšanu.</w:t>
      </w:r>
    </w:p>
    <w:p w14:paraId="2A174D86" w14:textId="0F3F0EA9" w:rsidR="009E7EFE" w:rsidRPr="00281947" w:rsidRDefault="00017BBF" w:rsidP="00281947">
      <w:pPr>
        <w:pStyle w:val="Paraststmeklis"/>
        <w:spacing w:before="120" w:beforeAutospacing="0" w:after="0" w:afterAutospacing="0"/>
        <w:jc w:val="both"/>
        <w:rPr>
          <w:lang w:val="lv-LV"/>
        </w:rPr>
      </w:pPr>
      <w:r w:rsidRPr="00281947">
        <w:rPr>
          <w:color w:val="000000"/>
          <w:lang w:val="lv-LV"/>
        </w:rPr>
        <w:br/>
      </w:r>
      <w:r w:rsidR="00E7043F" w:rsidRPr="00281947">
        <w:rPr>
          <w:b/>
          <w:bCs/>
          <w:color w:val="000000"/>
          <w:lang w:val="lv-LV"/>
        </w:rPr>
        <w:t>Video a</w:t>
      </w:r>
      <w:r w:rsidR="008745CF" w:rsidRPr="00281947">
        <w:rPr>
          <w:b/>
          <w:bCs/>
          <w:color w:val="000000"/>
          <w:lang w:val="lv-LV"/>
        </w:rPr>
        <w:t>ngļu valodā</w:t>
      </w:r>
      <w:r w:rsidR="00E7043F" w:rsidRPr="00281947">
        <w:rPr>
          <w:b/>
          <w:bCs/>
          <w:color w:val="000000"/>
          <w:lang w:val="lv-LV"/>
        </w:rPr>
        <w:t>:</w:t>
      </w:r>
    </w:p>
    <w:p w14:paraId="5B05E44C" w14:textId="77777777" w:rsidR="009E7EFE" w:rsidRPr="00281947" w:rsidRDefault="003B13E6" w:rsidP="00281947">
      <w:pPr>
        <w:spacing w:before="120" w:after="0" w:line="240" w:lineRule="auto"/>
        <w:jc w:val="both"/>
        <w:rPr>
          <w:rFonts w:ascii="Times New Roman" w:eastAsia="Times New Roman" w:hAnsi="Times New Roman" w:cs="Times New Roman"/>
          <w:sz w:val="24"/>
          <w:szCs w:val="24"/>
          <w:lang w:val="lv-LV"/>
        </w:rPr>
      </w:pPr>
      <w:hyperlink r:id="rId74" w:history="1">
        <w:r w:rsidR="00017BBF" w:rsidRPr="00281947">
          <w:rPr>
            <w:rFonts w:ascii="Times New Roman" w:eastAsia="Times New Roman" w:hAnsi="Times New Roman" w:cs="Times New Roman"/>
            <w:color w:val="1155CC"/>
            <w:sz w:val="24"/>
            <w:szCs w:val="24"/>
            <w:u w:val="single"/>
            <w:lang w:val="lv-LV"/>
          </w:rPr>
          <w:t>https://www.youtube.com/watch?v=0kD5qJk0yXk</w:t>
        </w:r>
      </w:hyperlink>
    </w:p>
    <w:p w14:paraId="0C14108E" w14:textId="77777777" w:rsidR="009E7EFE" w:rsidRPr="00281947" w:rsidRDefault="003B13E6" w:rsidP="00EA7AF6">
      <w:pPr>
        <w:spacing w:before="120" w:after="0" w:line="240" w:lineRule="auto"/>
        <w:jc w:val="both"/>
        <w:rPr>
          <w:rFonts w:ascii="Times New Roman" w:eastAsia="Times New Roman" w:hAnsi="Times New Roman" w:cs="Times New Roman"/>
          <w:sz w:val="24"/>
          <w:szCs w:val="24"/>
          <w:lang w:val="lv-LV"/>
        </w:rPr>
      </w:pPr>
      <w:hyperlink r:id="rId75" w:history="1">
        <w:r w:rsidR="00017BBF" w:rsidRPr="00281947">
          <w:rPr>
            <w:rFonts w:ascii="Times New Roman" w:eastAsia="Times New Roman" w:hAnsi="Times New Roman" w:cs="Times New Roman"/>
            <w:color w:val="1155CC"/>
            <w:sz w:val="24"/>
            <w:szCs w:val="24"/>
            <w:u w:val="single"/>
            <w:lang w:val="lv-LV"/>
          </w:rPr>
          <w:t>https://www.youtube.com/watch?v=R5ri0EPXv_A</w:t>
        </w:r>
      </w:hyperlink>
    </w:p>
    <w:p w14:paraId="78CBBBFF" w14:textId="77777777" w:rsidR="009E7EFE" w:rsidRPr="00281947" w:rsidRDefault="003B13E6" w:rsidP="00EA7AF6">
      <w:pPr>
        <w:spacing w:before="120" w:after="0" w:line="240" w:lineRule="auto"/>
        <w:jc w:val="both"/>
        <w:rPr>
          <w:rFonts w:ascii="Times New Roman" w:eastAsia="Times New Roman" w:hAnsi="Times New Roman" w:cs="Times New Roman"/>
          <w:sz w:val="24"/>
          <w:szCs w:val="24"/>
          <w:lang w:val="lv-LV"/>
        </w:rPr>
      </w:pPr>
      <w:hyperlink r:id="rId76" w:history="1">
        <w:r w:rsidR="00017BBF" w:rsidRPr="00281947">
          <w:rPr>
            <w:rFonts w:ascii="Times New Roman" w:eastAsia="Times New Roman" w:hAnsi="Times New Roman" w:cs="Times New Roman"/>
            <w:color w:val="1155CC"/>
            <w:sz w:val="24"/>
            <w:szCs w:val="24"/>
            <w:u w:val="single"/>
            <w:lang w:val="lv-LV"/>
          </w:rPr>
          <w:t>https://www.youtube.com/watch?v=e0-Sk4Rshc4</w:t>
        </w:r>
      </w:hyperlink>
    </w:p>
    <w:p w14:paraId="3AF8307B" w14:textId="77777777" w:rsidR="009E7EFE" w:rsidRPr="00281947" w:rsidRDefault="003B13E6" w:rsidP="00EA7AF6">
      <w:pPr>
        <w:spacing w:before="120" w:after="0" w:line="240" w:lineRule="auto"/>
        <w:jc w:val="both"/>
        <w:rPr>
          <w:rFonts w:ascii="Times New Roman" w:eastAsia="Times New Roman" w:hAnsi="Times New Roman" w:cs="Times New Roman"/>
          <w:sz w:val="24"/>
          <w:szCs w:val="24"/>
          <w:lang w:val="lv-LV"/>
        </w:rPr>
      </w:pPr>
      <w:hyperlink r:id="rId77" w:history="1">
        <w:r w:rsidR="00017BBF" w:rsidRPr="00281947">
          <w:rPr>
            <w:rFonts w:ascii="Times New Roman" w:eastAsia="Times New Roman" w:hAnsi="Times New Roman" w:cs="Times New Roman"/>
            <w:color w:val="1155CC"/>
            <w:sz w:val="24"/>
            <w:szCs w:val="24"/>
            <w:u w:val="single"/>
            <w:lang w:val="lv-LV"/>
          </w:rPr>
          <w:t>https://www.youtube.com/watch?v=8YMD6ct4v5Y</w:t>
        </w:r>
      </w:hyperlink>
    </w:p>
    <w:p w14:paraId="655880BA" w14:textId="77777777" w:rsidR="00237D15" w:rsidRDefault="00237D15" w:rsidP="00EA7AF6">
      <w:pPr>
        <w:spacing w:before="120" w:after="0" w:line="240" w:lineRule="auto"/>
        <w:jc w:val="both"/>
        <w:rPr>
          <w:rFonts w:ascii="Times New Roman" w:eastAsia="Times New Roman" w:hAnsi="Times New Roman" w:cs="Times New Roman"/>
          <w:b/>
          <w:bCs/>
          <w:color w:val="000000"/>
          <w:sz w:val="24"/>
          <w:szCs w:val="24"/>
          <w:lang w:val="lv-LV"/>
        </w:rPr>
      </w:pPr>
    </w:p>
    <w:p w14:paraId="5A421CCB" w14:textId="46256314" w:rsidR="00964169" w:rsidRDefault="00964169" w:rsidP="00964169">
      <w:pPr>
        <w:pStyle w:val="Virsraksts1"/>
        <w:rPr>
          <w:color w:val="000000"/>
          <w:lang w:val="lv-LV"/>
        </w:rPr>
      </w:pPr>
      <w:bookmarkStart w:id="12" w:name="_Toc101430856"/>
      <w:r>
        <w:t>3. Turpmākās mācību</w:t>
      </w:r>
      <w:r w:rsidRPr="000278C8">
        <w:t xml:space="preserve"> un karjeras iespējas</w:t>
      </w:r>
      <w:bookmarkEnd w:id="12"/>
      <w:r w:rsidRPr="00281947">
        <w:rPr>
          <w:color w:val="000000"/>
          <w:lang w:val="lv-LV"/>
        </w:rPr>
        <w:t xml:space="preserve"> </w:t>
      </w:r>
    </w:p>
    <w:p w14:paraId="247FB77A" w14:textId="355772EF" w:rsidR="008745CF" w:rsidRPr="00281947" w:rsidRDefault="008745CF" w:rsidP="00EA7AF6">
      <w:pPr>
        <w:pStyle w:val="Paraststmeklis"/>
        <w:spacing w:before="120" w:beforeAutospacing="0" w:after="0" w:afterAutospacing="0"/>
        <w:jc w:val="both"/>
        <w:rPr>
          <w:bCs/>
          <w:color w:val="000000"/>
          <w:lang w:val="lv-LV"/>
        </w:rPr>
      </w:pPr>
      <w:r w:rsidRPr="00281947">
        <w:rPr>
          <w:bCs/>
          <w:color w:val="000000"/>
          <w:lang w:val="lv-LV"/>
        </w:rPr>
        <w:t xml:space="preserve">Metināšanu Latvijā var apgūt šādās valsts </w:t>
      </w:r>
      <w:r w:rsidRPr="00964169">
        <w:rPr>
          <w:rStyle w:val="Virsraksts2Rakstz"/>
        </w:rPr>
        <w:t>profesionālās izglītības iestādēs</w:t>
      </w:r>
      <w:r w:rsidRPr="00281947">
        <w:rPr>
          <w:bCs/>
          <w:color w:val="000000"/>
          <w:lang w:val="lv-LV"/>
        </w:rPr>
        <w:t>:</w:t>
      </w:r>
    </w:p>
    <w:p w14:paraId="52AE779F" w14:textId="77777777" w:rsidR="008745CF" w:rsidRPr="00281947" w:rsidRDefault="008745CF" w:rsidP="00EA7AF6">
      <w:pPr>
        <w:pStyle w:val="Paraststmeklis"/>
        <w:numPr>
          <w:ilvl w:val="0"/>
          <w:numId w:val="29"/>
        </w:numPr>
        <w:spacing w:before="120" w:beforeAutospacing="0" w:after="0" w:afterAutospacing="0"/>
        <w:ind w:left="0" w:firstLine="0"/>
        <w:jc w:val="both"/>
        <w:rPr>
          <w:bCs/>
          <w:color w:val="000000"/>
          <w:lang w:val="lv-LV"/>
        </w:rPr>
      </w:pPr>
      <w:r w:rsidRPr="00281947">
        <w:rPr>
          <w:bCs/>
          <w:color w:val="000000"/>
          <w:lang w:val="lv-LV"/>
        </w:rPr>
        <w:t xml:space="preserve">Rīgas 3.arodskola </w:t>
      </w:r>
      <w:hyperlink r:id="rId78" w:history="1">
        <w:r w:rsidRPr="00281947">
          <w:rPr>
            <w:rStyle w:val="Hipersaite"/>
            <w:bCs/>
            <w:lang w:val="lv-LV"/>
          </w:rPr>
          <w:t>https://www.3arodskola.lv/</w:t>
        </w:r>
      </w:hyperlink>
      <w:r w:rsidRPr="00281947">
        <w:rPr>
          <w:bCs/>
          <w:color w:val="000000"/>
          <w:lang w:val="lv-LV"/>
        </w:rPr>
        <w:t xml:space="preserve"> </w:t>
      </w:r>
    </w:p>
    <w:p w14:paraId="0A2FEBDD" w14:textId="77777777" w:rsidR="008745CF" w:rsidRPr="00281947" w:rsidRDefault="008745CF" w:rsidP="00EA7AF6">
      <w:pPr>
        <w:pStyle w:val="Paraststmeklis"/>
        <w:numPr>
          <w:ilvl w:val="0"/>
          <w:numId w:val="29"/>
        </w:numPr>
        <w:spacing w:before="120" w:beforeAutospacing="0" w:after="0" w:afterAutospacing="0"/>
        <w:ind w:left="0" w:firstLine="0"/>
        <w:jc w:val="both"/>
        <w:rPr>
          <w:bCs/>
          <w:color w:val="000000"/>
          <w:lang w:val="lv-LV"/>
        </w:rPr>
      </w:pPr>
      <w:r w:rsidRPr="00281947">
        <w:rPr>
          <w:bCs/>
          <w:color w:val="000000"/>
          <w:lang w:val="lv-LV"/>
        </w:rPr>
        <w:t xml:space="preserve">Daugavpils Būvniecības tehnikums </w:t>
      </w:r>
      <w:hyperlink r:id="rId79" w:history="1">
        <w:r w:rsidRPr="00281947">
          <w:rPr>
            <w:rStyle w:val="Hipersaite"/>
            <w:bCs/>
            <w:lang w:val="lv-LV"/>
          </w:rPr>
          <w:t>https://www.dbt.lv/</w:t>
        </w:r>
      </w:hyperlink>
      <w:r w:rsidRPr="00281947">
        <w:rPr>
          <w:bCs/>
          <w:color w:val="000000"/>
          <w:lang w:val="lv-LV"/>
        </w:rPr>
        <w:t xml:space="preserve"> </w:t>
      </w:r>
    </w:p>
    <w:p w14:paraId="6B783807" w14:textId="77777777" w:rsidR="008745CF" w:rsidRPr="00281947" w:rsidRDefault="008745CF" w:rsidP="00EA7AF6">
      <w:pPr>
        <w:pStyle w:val="Paraststmeklis"/>
        <w:numPr>
          <w:ilvl w:val="0"/>
          <w:numId w:val="29"/>
        </w:numPr>
        <w:spacing w:before="120" w:beforeAutospacing="0" w:after="0" w:afterAutospacing="0"/>
        <w:ind w:left="0" w:firstLine="0"/>
        <w:jc w:val="both"/>
        <w:rPr>
          <w:bCs/>
          <w:color w:val="000000"/>
          <w:lang w:val="lv-LV"/>
        </w:rPr>
      </w:pPr>
      <w:r w:rsidRPr="00281947">
        <w:rPr>
          <w:bCs/>
          <w:color w:val="000000"/>
          <w:lang w:val="lv-LV"/>
        </w:rPr>
        <w:t xml:space="preserve">Ventspils tehnikums </w:t>
      </w:r>
      <w:hyperlink r:id="rId80" w:history="1">
        <w:r w:rsidRPr="00281947">
          <w:rPr>
            <w:rStyle w:val="Hipersaite"/>
            <w:bCs/>
            <w:lang w:val="lv-LV"/>
          </w:rPr>
          <w:t>https://www.ventspilstehnikums.lv/</w:t>
        </w:r>
      </w:hyperlink>
      <w:r w:rsidRPr="00281947">
        <w:rPr>
          <w:bCs/>
          <w:color w:val="000000"/>
          <w:lang w:val="lv-LV"/>
        </w:rPr>
        <w:t xml:space="preserve"> </w:t>
      </w:r>
    </w:p>
    <w:p w14:paraId="7E0A4DF7" w14:textId="77777777" w:rsidR="008745CF" w:rsidRPr="00281947" w:rsidRDefault="008745CF" w:rsidP="00EA7AF6">
      <w:pPr>
        <w:pStyle w:val="Paraststmeklis"/>
        <w:numPr>
          <w:ilvl w:val="0"/>
          <w:numId w:val="29"/>
        </w:numPr>
        <w:spacing w:before="120" w:beforeAutospacing="0" w:after="0" w:afterAutospacing="0"/>
        <w:ind w:left="0" w:firstLine="0"/>
        <w:jc w:val="both"/>
        <w:rPr>
          <w:bCs/>
          <w:color w:val="000000"/>
          <w:lang w:val="lv-LV"/>
        </w:rPr>
      </w:pPr>
      <w:r w:rsidRPr="00281947">
        <w:rPr>
          <w:bCs/>
          <w:color w:val="000000"/>
          <w:lang w:val="lv-LV"/>
        </w:rPr>
        <w:t xml:space="preserve">Liepājas valsts tehnikums </w:t>
      </w:r>
      <w:hyperlink r:id="rId81" w:history="1">
        <w:r w:rsidRPr="00281947">
          <w:rPr>
            <w:rStyle w:val="Hipersaite"/>
            <w:bCs/>
            <w:lang w:val="lv-LV"/>
          </w:rPr>
          <w:t>https://www.lvt.lv/</w:t>
        </w:r>
      </w:hyperlink>
      <w:r w:rsidRPr="00281947">
        <w:rPr>
          <w:bCs/>
          <w:color w:val="000000"/>
          <w:lang w:val="lv-LV"/>
        </w:rPr>
        <w:t xml:space="preserve"> </w:t>
      </w:r>
    </w:p>
    <w:p w14:paraId="6C5DEC72" w14:textId="77777777" w:rsidR="008745CF" w:rsidRPr="00281947" w:rsidRDefault="008745CF" w:rsidP="00EA7AF6">
      <w:pPr>
        <w:pStyle w:val="Paraststmeklis"/>
        <w:numPr>
          <w:ilvl w:val="0"/>
          <w:numId w:val="29"/>
        </w:numPr>
        <w:spacing w:before="120" w:beforeAutospacing="0" w:after="0" w:afterAutospacing="0"/>
        <w:ind w:left="0" w:firstLine="0"/>
        <w:jc w:val="both"/>
        <w:rPr>
          <w:bCs/>
          <w:color w:val="000000"/>
          <w:lang w:val="lv-LV"/>
        </w:rPr>
      </w:pPr>
      <w:r w:rsidRPr="00281947">
        <w:rPr>
          <w:bCs/>
          <w:color w:val="000000"/>
          <w:lang w:val="lv-LV"/>
        </w:rPr>
        <w:t xml:space="preserve">Rīgas valsts tehnikums </w:t>
      </w:r>
      <w:hyperlink r:id="rId82" w:history="1">
        <w:r w:rsidRPr="00281947">
          <w:rPr>
            <w:rStyle w:val="Hipersaite"/>
            <w:bCs/>
            <w:lang w:val="lv-LV"/>
          </w:rPr>
          <w:t>https://www.rvt.lv/</w:t>
        </w:r>
      </w:hyperlink>
      <w:r w:rsidRPr="00281947">
        <w:rPr>
          <w:bCs/>
          <w:color w:val="000000"/>
          <w:lang w:val="lv-LV"/>
        </w:rPr>
        <w:t xml:space="preserve"> </w:t>
      </w:r>
    </w:p>
    <w:p w14:paraId="6A44CB05" w14:textId="77777777" w:rsidR="008745CF" w:rsidRPr="00281947" w:rsidRDefault="008745CF" w:rsidP="00EA7AF6">
      <w:pPr>
        <w:pStyle w:val="Paraststmeklis"/>
        <w:numPr>
          <w:ilvl w:val="0"/>
          <w:numId w:val="29"/>
        </w:numPr>
        <w:spacing w:before="120" w:beforeAutospacing="0" w:after="0" w:afterAutospacing="0"/>
        <w:ind w:left="0" w:firstLine="0"/>
        <w:jc w:val="both"/>
        <w:rPr>
          <w:bCs/>
          <w:color w:val="000000"/>
          <w:lang w:val="lv-LV"/>
        </w:rPr>
      </w:pPr>
      <w:r w:rsidRPr="00281947">
        <w:rPr>
          <w:bCs/>
          <w:color w:val="000000"/>
          <w:lang w:val="lv-LV"/>
        </w:rPr>
        <w:t xml:space="preserve">Aizkraukles profesionālā vidusskola </w:t>
      </w:r>
      <w:hyperlink r:id="rId83" w:history="1">
        <w:r w:rsidRPr="00281947">
          <w:rPr>
            <w:rStyle w:val="Hipersaite"/>
            <w:bCs/>
            <w:lang w:val="lv-LV"/>
          </w:rPr>
          <w:t>https://apvs.lv/</w:t>
        </w:r>
      </w:hyperlink>
    </w:p>
    <w:p w14:paraId="6C2D7786" w14:textId="77777777" w:rsidR="008745CF" w:rsidRDefault="008745CF" w:rsidP="00EA7AF6">
      <w:pPr>
        <w:pStyle w:val="Paraststmeklis"/>
        <w:spacing w:before="120" w:beforeAutospacing="0" w:after="0" w:afterAutospacing="0"/>
        <w:jc w:val="both"/>
        <w:rPr>
          <w:b/>
          <w:color w:val="000000"/>
          <w:lang w:val="lv-LV"/>
        </w:rPr>
      </w:pPr>
      <w:r w:rsidRPr="00281947">
        <w:rPr>
          <w:b/>
          <w:color w:val="000000"/>
          <w:lang w:val="lv-LV"/>
        </w:rPr>
        <w:t>Labi zināt!</w:t>
      </w:r>
    </w:p>
    <w:p w14:paraId="6EEEF98F" w14:textId="77777777" w:rsidR="00964169" w:rsidRPr="00281947" w:rsidRDefault="00964169" w:rsidP="00EA7AF6">
      <w:pPr>
        <w:pStyle w:val="Paraststmeklis"/>
        <w:spacing w:before="120" w:beforeAutospacing="0" w:after="0" w:afterAutospacing="0"/>
        <w:jc w:val="both"/>
        <w:rPr>
          <w:b/>
          <w:color w:val="000000"/>
          <w:lang w:val="lv-LV"/>
        </w:rPr>
      </w:pPr>
    </w:p>
    <w:p w14:paraId="274F416C" w14:textId="77777777" w:rsidR="008745CF" w:rsidRPr="00281947" w:rsidRDefault="008745CF" w:rsidP="00964169">
      <w:pPr>
        <w:pStyle w:val="Virsraksts2"/>
        <w:rPr>
          <w:lang w:val="lv-LV"/>
        </w:rPr>
      </w:pPr>
      <w:bookmarkStart w:id="13" w:name="_Toc101430857"/>
      <w:r w:rsidRPr="00281947">
        <w:rPr>
          <w:lang w:val="lv-LV"/>
        </w:rPr>
        <w:t>Profesijas darba tirgū:</w:t>
      </w:r>
      <w:bookmarkEnd w:id="13"/>
    </w:p>
    <w:p w14:paraId="268D9BE3" w14:textId="77777777" w:rsidR="008745CF" w:rsidRPr="00281947" w:rsidRDefault="008745CF" w:rsidP="00EA7AF6">
      <w:pPr>
        <w:numPr>
          <w:ilvl w:val="0"/>
          <w:numId w:val="30"/>
        </w:numPr>
        <w:spacing w:before="120" w:after="0" w:line="240" w:lineRule="auto"/>
        <w:ind w:left="0" w:firstLine="0"/>
        <w:jc w:val="both"/>
        <w:textAlignment w:val="baseline"/>
        <w:rPr>
          <w:rFonts w:ascii="Times New Roman" w:hAnsi="Times New Roman" w:cs="Times New Roman"/>
          <w:color w:val="2A2A2A"/>
          <w:sz w:val="24"/>
          <w:szCs w:val="24"/>
          <w:lang w:val="lv-LV"/>
        </w:rPr>
      </w:pPr>
      <w:r w:rsidRPr="00281947">
        <w:rPr>
          <w:rFonts w:ascii="Times New Roman" w:hAnsi="Times New Roman" w:cs="Times New Roman"/>
          <w:color w:val="2A2A2A"/>
          <w:sz w:val="24"/>
          <w:szCs w:val="24"/>
          <w:lang w:val="lv-LV"/>
        </w:rPr>
        <w:t>Gāzmetinātājs (OAW)</w:t>
      </w:r>
    </w:p>
    <w:p w14:paraId="21A20A2A" w14:textId="77777777" w:rsidR="008745CF" w:rsidRPr="00281947" w:rsidRDefault="008745CF" w:rsidP="00EA7AF6">
      <w:pPr>
        <w:numPr>
          <w:ilvl w:val="0"/>
          <w:numId w:val="30"/>
        </w:numPr>
        <w:spacing w:before="120" w:after="0" w:line="240" w:lineRule="auto"/>
        <w:ind w:left="0" w:firstLine="0"/>
        <w:jc w:val="both"/>
        <w:textAlignment w:val="baseline"/>
        <w:rPr>
          <w:rFonts w:ascii="Times New Roman" w:hAnsi="Times New Roman" w:cs="Times New Roman"/>
          <w:color w:val="2A2A2A"/>
          <w:sz w:val="24"/>
          <w:szCs w:val="24"/>
          <w:lang w:val="lv-LV"/>
        </w:rPr>
      </w:pPr>
      <w:r w:rsidRPr="00281947">
        <w:rPr>
          <w:rFonts w:ascii="Times New Roman" w:hAnsi="Times New Roman" w:cs="Times New Roman"/>
          <w:color w:val="2A2A2A"/>
          <w:sz w:val="24"/>
          <w:szCs w:val="24"/>
          <w:lang w:val="lv-LV"/>
        </w:rPr>
        <w:t>Rokas lokmetinātājs (MMA)</w:t>
      </w:r>
    </w:p>
    <w:p w14:paraId="606CB7A9" w14:textId="77777777" w:rsidR="008745CF" w:rsidRPr="00281947" w:rsidRDefault="008745CF" w:rsidP="00EA7AF6">
      <w:pPr>
        <w:numPr>
          <w:ilvl w:val="0"/>
          <w:numId w:val="30"/>
        </w:numPr>
        <w:spacing w:before="120" w:after="0" w:line="240" w:lineRule="auto"/>
        <w:ind w:left="0" w:firstLine="0"/>
        <w:jc w:val="both"/>
        <w:textAlignment w:val="baseline"/>
        <w:rPr>
          <w:rFonts w:ascii="Times New Roman" w:hAnsi="Times New Roman" w:cs="Times New Roman"/>
          <w:color w:val="2A2A2A"/>
          <w:sz w:val="24"/>
          <w:szCs w:val="24"/>
          <w:lang w:val="lv-LV"/>
        </w:rPr>
      </w:pPr>
      <w:r w:rsidRPr="00281947">
        <w:rPr>
          <w:rFonts w:ascii="Times New Roman" w:hAnsi="Times New Roman" w:cs="Times New Roman"/>
          <w:color w:val="2A2A2A"/>
          <w:sz w:val="24"/>
          <w:szCs w:val="24"/>
          <w:lang w:val="lv-LV"/>
        </w:rPr>
        <w:t>Lokmetinātājs metināšanā ar volframa elektrodu inertās gāzes vidē (TIG)</w:t>
      </w:r>
    </w:p>
    <w:p w14:paraId="45CEB665" w14:textId="77777777" w:rsidR="008745CF" w:rsidRPr="00281947" w:rsidRDefault="008745CF" w:rsidP="00EA7AF6">
      <w:pPr>
        <w:numPr>
          <w:ilvl w:val="0"/>
          <w:numId w:val="30"/>
        </w:numPr>
        <w:spacing w:before="120" w:after="0" w:line="240" w:lineRule="auto"/>
        <w:ind w:left="0" w:firstLine="0"/>
        <w:jc w:val="both"/>
        <w:textAlignment w:val="baseline"/>
        <w:rPr>
          <w:rFonts w:ascii="Times New Roman" w:hAnsi="Times New Roman" w:cs="Times New Roman"/>
          <w:color w:val="2A2A2A"/>
          <w:sz w:val="24"/>
          <w:szCs w:val="24"/>
          <w:lang w:val="lv-LV"/>
        </w:rPr>
      </w:pPr>
      <w:r w:rsidRPr="00281947">
        <w:rPr>
          <w:rFonts w:ascii="Times New Roman" w:hAnsi="Times New Roman" w:cs="Times New Roman"/>
          <w:color w:val="2A2A2A"/>
          <w:sz w:val="24"/>
          <w:szCs w:val="24"/>
          <w:lang w:val="lv-LV"/>
        </w:rPr>
        <w:t>Lokmetinātājs metināšanā ar mehanizēto iekārtu inertās gāzes vidē (MIG)</w:t>
      </w:r>
    </w:p>
    <w:p w14:paraId="26381F07" w14:textId="77777777" w:rsidR="008745CF" w:rsidRPr="00281947" w:rsidRDefault="008745CF" w:rsidP="00EA7AF6">
      <w:pPr>
        <w:numPr>
          <w:ilvl w:val="0"/>
          <w:numId w:val="30"/>
        </w:numPr>
        <w:spacing w:before="120" w:after="0" w:line="240" w:lineRule="auto"/>
        <w:ind w:left="0" w:firstLine="0"/>
        <w:jc w:val="both"/>
        <w:textAlignment w:val="baseline"/>
        <w:rPr>
          <w:rFonts w:ascii="Times New Roman" w:hAnsi="Times New Roman" w:cs="Times New Roman"/>
          <w:color w:val="2A2A2A"/>
          <w:sz w:val="24"/>
          <w:szCs w:val="24"/>
          <w:lang w:val="lv-LV"/>
        </w:rPr>
      </w:pPr>
      <w:r w:rsidRPr="00281947">
        <w:rPr>
          <w:rFonts w:ascii="Times New Roman" w:hAnsi="Times New Roman" w:cs="Times New Roman"/>
          <w:color w:val="2A2A2A"/>
          <w:sz w:val="24"/>
          <w:szCs w:val="24"/>
          <w:lang w:val="lv-LV"/>
        </w:rPr>
        <w:lastRenderedPageBreak/>
        <w:t>Lokmetinātājs metināšanā ar mehanizēto iekārtu aktīvās gāzes vidē (MAG)</w:t>
      </w:r>
    </w:p>
    <w:p w14:paraId="520B1D51" w14:textId="77777777" w:rsidR="008745CF" w:rsidRPr="00281947" w:rsidRDefault="008745CF" w:rsidP="00EA7AF6">
      <w:pPr>
        <w:numPr>
          <w:ilvl w:val="0"/>
          <w:numId w:val="30"/>
        </w:numPr>
        <w:spacing w:before="120" w:after="0" w:line="240" w:lineRule="auto"/>
        <w:ind w:left="0" w:firstLine="0"/>
        <w:jc w:val="both"/>
        <w:textAlignment w:val="baseline"/>
        <w:rPr>
          <w:rFonts w:ascii="Times New Roman" w:hAnsi="Times New Roman" w:cs="Times New Roman"/>
          <w:color w:val="2A2A2A"/>
          <w:sz w:val="24"/>
          <w:szCs w:val="24"/>
          <w:lang w:val="lv-LV"/>
        </w:rPr>
      </w:pPr>
      <w:r w:rsidRPr="00281947">
        <w:rPr>
          <w:rFonts w:ascii="Times New Roman" w:hAnsi="Times New Roman" w:cs="Times New Roman"/>
          <w:color w:val="2A2A2A"/>
          <w:sz w:val="24"/>
          <w:szCs w:val="24"/>
          <w:lang w:val="lv-LV"/>
        </w:rPr>
        <w:t>Metināšanas inženieris</w:t>
      </w:r>
    </w:p>
    <w:p w14:paraId="02663553" w14:textId="77777777" w:rsidR="001729C3" w:rsidRDefault="001729C3" w:rsidP="00EA7AF6">
      <w:pPr>
        <w:pStyle w:val="Paraststmeklis"/>
        <w:spacing w:before="120" w:beforeAutospacing="0" w:after="0" w:afterAutospacing="0"/>
        <w:jc w:val="both"/>
        <w:rPr>
          <w:color w:val="2A2A2A"/>
          <w:lang w:val="lv-LV"/>
        </w:rPr>
      </w:pPr>
    </w:p>
    <w:p w14:paraId="0F709B19" w14:textId="77777777" w:rsidR="008745CF" w:rsidRPr="00281947" w:rsidRDefault="008745CF" w:rsidP="00EA7AF6">
      <w:pPr>
        <w:pStyle w:val="Paraststmeklis"/>
        <w:spacing w:before="120" w:beforeAutospacing="0" w:after="0" w:afterAutospacing="0"/>
        <w:jc w:val="both"/>
        <w:rPr>
          <w:color w:val="2A2A2A"/>
          <w:lang w:val="lv-LV"/>
        </w:rPr>
      </w:pPr>
      <w:r w:rsidRPr="00281947">
        <w:rPr>
          <w:color w:val="2A2A2A"/>
          <w:lang w:val="lv-LV"/>
        </w:rPr>
        <w:t>Nozares intereses pārstāv Mašīnbūves un metālapstrādes rūpniecības asociācija (MASOC) (</w:t>
      </w:r>
      <w:hyperlink r:id="rId84" w:history="1">
        <w:r w:rsidRPr="00281947">
          <w:rPr>
            <w:rStyle w:val="Hipersaite"/>
            <w:lang w:val="lv-LV"/>
          </w:rPr>
          <w:t>www.masoc.lv</w:t>
        </w:r>
      </w:hyperlink>
      <w:r w:rsidRPr="00281947">
        <w:rPr>
          <w:color w:val="2A2A2A"/>
          <w:lang w:val="lv-LV"/>
        </w:rPr>
        <w:t>). MASOC biedri nodarbina vairāk kā 10 tūkstošus strādājošo nozarē.</w:t>
      </w:r>
    </w:p>
    <w:p w14:paraId="7B30135E" w14:textId="77777777" w:rsidR="008745CF" w:rsidRDefault="008745CF" w:rsidP="00EA7AF6">
      <w:pPr>
        <w:pStyle w:val="Paraststmeklis"/>
        <w:spacing w:before="120" w:beforeAutospacing="0" w:after="0" w:afterAutospacing="0"/>
        <w:jc w:val="both"/>
        <w:rPr>
          <w:color w:val="000000"/>
          <w:lang w:val="lv-LV"/>
        </w:rPr>
      </w:pPr>
    </w:p>
    <w:p w14:paraId="6157DA7F" w14:textId="77777777" w:rsidR="001729C3" w:rsidRDefault="001729C3" w:rsidP="00EA7AF6">
      <w:pPr>
        <w:pStyle w:val="Paraststmeklis"/>
        <w:spacing w:before="120" w:beforeAutospacing="0" w:after="0" w:afterAutospacing="0"/>
        <w:jc w:val="both"/>
        <w:rPr>
          <w:b/>
          <w:bCs/>
          <w:i/>
          <w:iCs/>
          <w:color w:val="000000"/>
          <w:lang w:val="lv-LV"/>
        </w:rPr>
      </w:pPr>
    </w:p>
    <w:p w14:paraId="562B8DED" w14:textId="760E3264" w:rsidR="008745CF" w:rsidRPr="00281947" w:rsidRDefault="00964169" w:rsidP="00964169">
      <w:pPr>
        <w:pStyle w:val="Virsraksts1"/>
        <w:rPr>
          <w:lang w:val="lv-LV"/>
        </w:rPr>
      </w:pPr>
      <w:bookmarkStart w:id="14" w:name="_Toc101430858"/>
      <w:r>
        <w:rPr>
          <w:lang w:val="lv-LV"/>
        </w:rPr>
        <w:t>Izmantotie avoti</w:t>
      </w:r>
      <w:bookmarkEnd w:id="14"/>
    </w:p>
    <w:p w14:paraId="2C82069C"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 xml:space="preserve">Gibson, S., Smith, A. (1993). </w:t>
      </w:r>
      <w:r w:rsidRPr="00281947">
        <w:rPr>
          <w:rFonts w:ascii="Times New Roman" w:eastAsia="Times New Roman" w:hAnsi="Times New Roman" w:cs="Times New Roman"/>
          <w:i/>
          <w:iCs/>
          <w:color w:val="000000"/>
          <w:sz w:val="24"/>
          <w:szCs w:val="24"/>
          <w:lang w:val="lv-LV" w:eastAsia="et-EE"/>
        </w:rPr>
        <w:t>Basic Welding.</w:t>
      </w:r>
      <w:r w:rsidRPr="00281947">
        <w:rPr>
          <w:rFonts w:ascii="Times New Roman" w:eastAsia="Times New Roman" w:hAnsi="Times New Roman" w:cs="Times New Roman"/>
          <w:color w:val="000000"/>
          <w:sz w:val="24"/>
          <w:szCs w:val="24"/>
          <w:lang w:val="lv-LV" w:eastAsia="et-EE"/>
        </w:rPr>
        <w:t xml:space="preserve"> The Macmillan Press Ltd</w:t>
      </w:r>
    </w:p>
    <w:p w14:paraId="13446870"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 xml:space="preserve">Gibson, S., (1994). </w:t>
      </w:r>
      <w:r w:rsidRPr="00281947">
        <w:rPr>
          <w:rFonts w:ascii="Times New Roman" w:eastAsia="Times New Roman" w:hAnsi="Times New Roman" w:cs="Times New Roman"/>
          <w:i/>
          <w:iCs/>
          <w:color w:val="000000"/>
          <w:sz w:val="24"/>
          <w:szCs w:val="24"/>
          <w:lang w:val="lv-LV" w:eastAsia="et-EE"/>
        </w:rPr>
        <w:t>Practical Welding.</w:t>
      </w:r>
      <w:r w:rsidRPr="00281947">
        <w:rPr>
          <w:rFonts w:ascii="Times New Roman" w:eastAsia="Times New Roman" w:hAnsi="Times New Roman" w:cs="Times New Roman"/>
          <w:color w:val="000000"/>
          <w:sz w:val="24"/>
          <w:szCs w:val="24"/>
          <w:lang w:val="lv-LV" w:eastAsia="et-EE"/>
        </w:rPr>
        <w:t xml:space="preserve"> The Macmillan Press Ltd</w:t>
      </w:r>
    </w:p>
    <w:p w14:paraId="42675B64"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 xml:space="preserve">Karaganova, T. (2010). </w:t>
      </w:r>
      <w:r w:rsidRPr="00281947">
        <w:rPr>
          <w:rFonts w:ascii="Times New Roman" w:eastAsia="Times New Roman" w:hAnsi="Times New Roman" w:cs="Times New Roman"/>
          <w:i/>
          <w:iCs/>
          <w:color w:val="000000"/>
          <w:sz w:val="24"/>
          <w:szCs w:val="24"/>
          <w:lang w:val="lv-LV" w:eastAsia="et-EE"/>
        </w:rPr>
        <w:t>Keevitus-sütitav idee.</w:t>
      </w:r>
      <w:r w:rsidRPr="00281947">
        <w:rPr>
          <w:rFonts w:ascii="Times New Roman" w:eastAsia="Times New Roman" w:hAnsi="Times New Roman" w:cs="Times New Roman"/>
          <w:color w:val="000000"/>
          <w:sz w:val="24"/>
          <w:szCs w:val="24"/>
          <w:lang w:val="lv-LV" w:eastAsia="et-EE"/>
        </w:rPr>
        <w:t xml:space="preserve"> Tallinn: TEA Kirjastus</w:t>
      </w:r>
    </w:p>
    <w:p w14:paraId="1229E8D7"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 xml:space="preserve">Karaganova, T. (2008). </w:t>
      </w:r>
      <w:r w:rsidRPr="00281947">
        <w:rPr>
          <w:rFonts w:ascii="Times New Roman" w:eastAsia="Times New Roman" w:hAnsi="Times New Roman" w:cs="Times New Roman"/>
          <w:i/>
          <w:iCs/>
          <w:color w:val="000000"/>
          <w:sz w:val="24"/>
          <w:szCs w:val="24"/>
          <w:lang w:val="lv-LV" w:eastAsia="et-EE"/>
        </w:rPr>
        <w:t xml:space="preserve">Keevitus. Lisaõppematerjal venekeelsele kutsekoolile. </w:t>
      </w:r>
      <w:r w:rsidRPr="00281947">
        <w:rPr>
          <w:rFonts w:ascii="Times New Roman" w:eastAsia="Times New Roman" w:hAnsi="Times New Roman" w:cs="Times New Roman"/>
          <w:color w:val="000000"/>
          <w:sz w:val="24"/>
          <w:szCs w:val="24"/>
          <w:lang w:val="lv-LV" w:eastAsia="et-EE"/>
        </w:rPr>
        <w:t>Tallinn: OÜ Miksike</w:t>
      </w:r>
    </w:p>
    <w:p w14:paraId="6CD64DF4"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Keevituskursus (2020). Tõlge eesti keelde: Spetselektroodi AS </w:t>
      </w:r>
    </w:p>
    <w:p w14:paraId="74797F46"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 xml:space="preserve">(originaal Kreindl, J. </w:t>
      </w:r>
      <w:r w:rsidRPr="00281947">
        <w:rPr>
          <w:rFonts w:ascii="Times New Roman" w:eastAsia="Times New Roman" w:hAnsi="Times New Roman" w:cs="Times New Roman"/>
          <w:i/>
          <w:iCs/>
          <w:color w:val="000000"/>
          <w:sz w:val="24"/>
          <w:szCs w:val="24"/>
          <w:lang w:val="lv-LV" w:eastAsia="et-EE"/>
        </w:rPr>
        <w:t xml:space="preserve">Weldscript. </w:t>
      </w:r>
      <w:r w:rsidRPr="00281947">
        <w:rPr>
          <w:rFonts w:ascii="Times New Roman" w:eastAsia="Times New Roman" w:hAnsi="Times New Roman" w:cs="Times New Roman"/>
          <w:color w:val="000000"/>
          <w:sz w:val="24"/>
          <w:szCs w:val="24"/>
          <w:lang w:val="lv-LV" w:eastAsia="et-EE"/>
        </w:rPr>
        <w:t>Fronius Welding Business Academy, 2019)</w:t>
      </w:r>
    </w:p>
    <w:p w14:paraId="7414A75F"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 xml:space="preserve">Laansoo, A. (2014). </w:t>
      </w:r>
      <w:r w:rsidRPr="00281947">
        <w:rPr>
          <w:rFonts w:ascii="Times New Roman" w:eastAsia="Times New Roman" w:hAnsi="Times New Roman" w:cs="Times New Roman"/>
          <w:i/>
          <w:iCs/>
          <w:color w:val="000000"/>
          <w:sz w:val="24"/>
          <w:szCs w:val="24"/>
          <w:lang w:val="lv-LV" w:eastAsia="et-EE"/>
        </w:rPr>
        <w:t>Keevitamine. MIG/MAG keevitus.</w:t>
      </w:r>
      <w:r w:rsidRPr="00281947">
        <w:rPr>
          <w:rFonts w:ascii="Times New Roman" w:eastAsia="Times New Roman" w:hAnsi="Times New Roman" w:cs="Times New Roman"/>
          <w:color w:val="000000"/>
          <w:sz w:val="24"/>
          <w:szCs w:val="24"/>
          <w:lang w:val="lv-LV" w:eastAsia="et-EE"/>
        </w:rPr>
        <w:t xml:space="preserve"> Tallinn: Kirjastus Argo</w:t>
      </w:r>
    </w:p>
    <w:p w14:paraId="5765ECF5"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 xml:space="preserve">Kulu, P., Kübarsepp, J.,Laansoo, A., Veinthal, R. (2015). </w:t>
      </w:r>
      <w:r w:rsidRPr="00281947">
        <w:rPr>
          <w:rFonts w:ascii="Times New Roman" w:eastAsia="Times New Roman" w:hAnsi="Times New Roman" w:cs="Times New Roman"/>
          <w:i/>
          <w:iCs/>
          <w:color w:val="000000"/>
          <w:sz w:val="24"/>
          <w:szCs w:val="24"/>
          <w:lang w:val="lv-LV" w:eastAsia="et-EE"/>
        </w:rPr>
        <w:t>Materjalitehnika II.</w:t>
      </w:r>
      <w:r w:rsidRPr="00281947">
        <w:rPr>
          <w:rFonts w:ascii="Times New Roman" w:eastAsia="Times New Roman" w:hAnsi="Times New Roman" w:cs="Times New Roman"/>
          <w:color w:val="000000"/>
          <w:sz w:val="24"/>
          <w:szCs w:val="24"/>
          <w:lang w:val="lv-LV" w:eastAsia="et-EE"/>
        </w:rPr>
        <w:t xml:space="preserve"> Konstruktsioonimaterjalide tehnoloogia õpik kõrgkoolidele. Tallinn: TTÜ kirjastus</w:t>
      </w:r>
    </w:p>
    <w:p w14:paraId="7C40602C"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 xml:space="preserve">Laansoo, A., Pihl, T. (2014). </w:t>
      </w:r>
      <w:r w:rsidRPr="00281947">
        <w:rPr>
          <w:rFonts w:ascii="Times New Roman" w:eastAsia="Times New Roman" w:hAnsi="Times New Roman" w:cs="Times New Roman"/>
          <w:i/>
          <w:iCs/>
          <w:color w:val="000000"/>
          <w:sz w:val="24"/>
          <w:szCs w:val="24"/>
          <w:lang w:val="lv-LV" w:eastAsia="et-EE"/>
        </w:rPr>
        <w:t>Keevitustööd</w:t>
      </w:r>
      <w:r w:rsidRPr="00281947">
        <w:rPr>
          <w:rFonts w:ascii="Times New Roman" w:eastAsia="Times New Roman" w:hAnsi="Times New Roman" w:cs="Times New Roman"/>
          <w:color w:val="000000"/>
          <w:sz w:val="24"/>
          <w:szCs w:val="24"/>
          <w:lang w:val="lv-LV" w:eastAsia="et-EE"/>
        </w:rPr>
        <w:t>. Õppematerjal kutsekoolidele. Tallinn: AS Atlex</w:t>
      </w:r>
    </w:p>
    <w:p w14:paraId="4CB66AC6" w14:textId="77777777" w:rsidR="00237D15" w:rsidRPr="00281947" w:rsidRDefault="00237D15" w:rsidP="00237D15">
      <w:pPr>
        <w:spacing w:before="120" w:after="0" w:line="240" w:lineRule="auto"/>
        <w:jc w:val="both"/>
        <w:rPr>
          <w:rFonts w:ascii="Times New Roman" w:eastAsia="Times New Roman" w:hAnsi="Times New Roman" w:cs="Times New Roman"/>
          <w:sz w:val="24"/>
          <w:szCs w:val="24"/>
          <w:lang w:val="lv-LV" w:eastAsia="et-EE"/>
        </w:rPr>
      </w:pPr>
      <w:r w:rsidRPr="00281947">
        <w:rPr>
          <w:rFonts w:ascii="Times New Roman" w:eastAsia="Times New Roman" w:hAnsi="Times New Roman" w:cs="Times New Roman"/>
          <w:color w:val="000000"/>
          <w:sz w:val="24"/>
          <w:szCs w:val="24"/>
          <w:lang w:val="lv-LV" w:eastAsia="et-EE"/>
        </w:rPr>
        <w:t xml:space="preserve">Rihvk, E., Soobik, M. (2007). </w:t>
      </w:r>
      <w:r w:rsidRPr="00281947">
        <w:rPr>
          <w:rFonts w:ascii="Times New Roman" w:eastAsia="Times New Roman" w:hAnsi="Times New Roman" w:cs="Times New Roman"/>
          <w:i/>
          <w:iCs/>
          <w:color w:val="000000"/>
          <w:sz w:val="24"/>
          <w:szCs w:val="24"/>
          <w:lang w:val="lv-LV" w:eastAsia="et-EE"/>
        </w:rPr>
        <w:t xml:space="preserve">Metallitööd. </w:t>
      </w:r>
      <w:r w:rsidRPr="00281947">
        <w:rPr>
          <w:rFonts w:ascii="Times New Roman" w:eastAsia="Times New Roman" w:hAnsi="Times New Roman" w:cs="Times New Roman"/>
          <w:color w:val="000000"/>
          <w:sz w:val="24"/>
          <w:szCs w:val="24"/>
          <w:lang w:val="lv-LV" w:eastAsia="et-EE"/>
        </w:rPr>
        <w:t>Tallinn: Kirjastus Koolibri</w:t>
      </w:r>
    </w:p>
    <w:p w14:paraId="0D2B1243" w14:textId="77777777" w:rsidR="00237D15" w:rsidRPr="00281947" w:rsidRDefault="003B13E6" w:rsidP="00237D15">
      <w:pPr>
        <w:spacing w:before="120" w:after="0" w:line="240" w:lineRule="auto"/>
        <w:jc w:val="both"/>
        <w:rPr>
          <w:rFonts w:ascii="Times New Roman" w:eastAsia="Times New Roman" w:hAnsi="Times New Roman" w:cs="Times New Roman"/>
          <w:sz w:val="24"/>
          <w:szCs w:val="24"/>
          <w:lang w:val="lv-LV"/>
        </w:rPr>
      </w:pPr>
      <w:hyperlink r:id="rId85" w:history="1">
        <w:r w:rsidR="00237D15" w:rsidRPr="00281947">
          <w:rPr>
            <w:rFonts w:ascii="Times New Roman" w:eastAsia="Times New Roman" w:hAnsi="Times New Roman" w:cs="Times New Roman"/>
            <w:color w:val="0563C1"/>
            <w:sz w:val="24"/>
            <w:szCs w:val="24"/>
            <w:u w:val="single"/>
            <w:lang w:val="lv-LV"/>
          </w:rPr>
          <w:t>https://etselts.ee/wp-content/uploads/2016/08/Elekterkeevitus.pdf</w:t>
        </w:r>
      </w:hyperlink>
    </w:p>
    <w:p w14:paraId="48685022" w14:textId="77777777" w:rsidR="00237D15" w:rsidRPr="00281947" w:rsidRDefault="003B13E6" w:rsidP="00237D15">
      <w:pPr>
        <w:spacing w:before="120" w:after="0" w:line="240" w:lineRule="auto"/>
        <w:jc w:val="both"/>
        <w:rPr>
          <w:rFonts w:ascii="Times New Roman" w:eastAsia="Times New Roman" w:hAnsi="Times New Roman" w:cs="Times New Roman"/>
          <w:sz w:val="24"/>
          <w:szCs w:val="24"/>
          <w:lang w:val="lv-LV"/>
        </w:rPr>
      </w:pPr>
      <w:hyperlink r:id="rId86" w:history="1">
        <w:r w:rsidR="00237D15" w:rsidRPr="00281947">
          <w:rPr>
            <w:rFonts w:ascii="Times New Roman" w:eastAsia="Times New Roman" w:hAnsi="Times New Roman" w:cs="Times New Roman"/>
            <w:color w:val="0563C1"/>
            <w:sz w:val="24"/>
            <w:szCs w:val="24"/>
            <w:u w:val="single"/>
            <w:lang w:val="lv-LV"/>
          </w:rPr>
          <w:t>https://eprints.tktk.ee/id/eprint/64/2/MMA_keevitus_f_re3/MMAkeevitus/index.html</w:t>
        </w:r>
      </w:hyperlink>
    </w:p>
    <w:p w14:paraId="64D7003E" w14:textId="77777777" w:rsidR="00237D15" w:rsidRPr="00281947" w:rsidRDefault="003B13E6" w:rsidP="00237D15">
      <w:pPr>
        <w:spacing w:before="120" w:after="0" w:line="240" w:lineRule="auto"/>
        <w:jc w:val="both"/>
        <w:rPr>
          <w:rFonts w:ascii="Times New Roman" w:eastAsia="Times New Roman" w:hAnsi="Times New Roman" w:cs="Times New Roman"/>
          <w:sz w:val="24"/>
          <w:szCs w:val="24"/>
          <w:lang w:val="lv-LV"/>
        </w:rPr>
      </w:pPr>
      <w:hyperlink r:id="rId87" w:history="1">
        <w:r w:rsidR="00237D15" w:rsidRPr="00281947">
          <w:rPr>
            <w:rFonts w:ascii="Times New Roman" w:eastAsia="Times New Roman" w:hAnsi="Times New Roman" w:cs="Times New Roman"/>
            <w:color w:val="0563C1"/>
            <w:sz w:val="24"/>
            <w:szCs w:val="24"/>
            <w:u w:val="single"/>
            <w:lang w:val="lv-LV"/>
          </w:rPr>
          <w:t>https://eprints.tktk.ee/id/eprint/180/2/Keevisliited%20ja%20keevitusasendid/index.html</w:t>
        </w:r>
      </w:hyperlink>
    </w:p>
    <w:p w14:paraId="273126D6" w14:textId="77777777" w:rsidR="00237D15" w:rsidRPr="00281947" w:rsidRDefault="003B13E6" w:rsidP="00237D15">
      <w:pPr>
        <w:spacing w:before="120" w:after="0" w:line="240" w:lineRule="auto"/>
        <w:jc w:val="both"/>
        <w:rPr>
          <w:rFonts w:ascii="Times New Roman" w:eastAsia="Times New Roman" w:hAnsi="Times New Roman" w:cs="Times New Roman"/>
          <w:sz w:val="24"/>
          <w:szCs w:val="24"/>
          <w:lang w:val="lv-LV"/>
        </w:rPr>
      </w:pPr>
      <w:hyperlink r:id="rId88" w:history="1">
        <w:r w:rsidR="00237D15" w:rsidRPr="00281947">
          <w:rPr>
            <w:rFonts w:ascii="Times New Roman" w:eastAsia="Times New Roman" w:hAnsi="Times New Roman" w:cs="Times New Roman"/>
            <w:color w:val="1155CC"/>
            <w:sz w:val="24"/>
            <w:szCs w:val="24"/>
            <w:u w:val="single"/>
            <w:lang w:val="lv-LV"/>
          </w:rPr>
          <w:t>https://eprints.tktk.ee/id/eprint/253/2/TIG/index.html</w:t>
        </w:r>
      </w:hyperlink>
    </w:p>
    <w:p w14:paraId="23ABB131" w14:textId="77777777" w:rsidR="00237D15" w:rsidRDefault="003B13E6" w:rsidP="00237D15">
      <w:pPr>
        <w:spacing w:before="120" w:after="0" w:line="240" w:lineRule="auto"/>
        <w:jc w:val="both"/>
        <w:rPr>
          <w:rFonts w:ascii="Times New Roman" w:eastAsia="Times New Roman" w:hAnsi="Times New Roman" w:cs="Times New Roman"/>
          <w:color w:val="0563C1"/>
          <w:sz w:val="24"/>
          <w:szCs w:val="24"/>
          <w:u w:val="single"/>
          <w:lang w:val="lv-LV"/>
        </w:rPr>
      </w:pPr>
      <w:hyperlink r:id="rId89" w:history="1">
        <w:r w:rsidR="00237D15" w:rsidRPr="00281947">
          <w:rPr>
            <w:rFonts w:ascii="Times New Roman" w:eastAsia="Times New Roman" w:hAnsi="Times New Roman" w:cs="Times New Roman"/>
            <w:color w:val="0563C1"/>
            <w:sz w:val="24"/>
            <w:szCs w:val="24"/>
            <w:u w:val="single"/>
            <w:lang w:val="lv-LV"/>
          </w:rPr>
          <w:t>https://eprints.tktk.ee/id/eprint/176/2/17939695964fdf213359f44/mig-mag-keevitusprotsessi-kirjeldus.html</w:t>
        </w:r>
      </w:hyperlink>
    </w:p>
    <w:p w14:paraId="15EFBA3E" w14:textId="77777777" w:rsidR="00237D15" w:rsidRPr="00281947" w:rsidRDefault="003B13E6" w:rsidP="00237D15">
      <w:pPr>
        <w:pStyle w:val="Paraststmeklis"/>
        <w:spacing w:before="120" w:beforeAutospacing="0" w:after="0" w:afterAutospacing="0"/>
        <w:jc w:val="both"/>
        <w:rPr>
          <w:color w:val="000000"/>
          <w:lang w:val="lv-LV"/>
        </w:rPr>
      </w:pPr>
      <w:hyperlink r:id="rId90" w:history="1">
        <w:r w:rsidR="00237D15" w:rsidRPr="00281947">
          <w:rPr>
            <w:rStyle w:val="Hipersaite"/>
            <w:color w:val="0563C1"/>
            <w:lang w:val="lv-LV"/>
          </w:rPr>
          <w:t>https://eprints.tktk.ee/id/eprint/180/2/Keevisliited%20ja%20keevitusasendid/uumlldiliselt-keevitusest.html</w:t>
        </w:r>
      </w:hyperlink>
    </w:p>
    <w:p w14:paraId="28C8A9C7" w14:textId="77777777" w:rsidR="00237D15" w:rsidRPr="00281947" w:rsidRDefault="003B13E6" w:rsidP="00237D15">
      <w:pPr>
        <w:pStyle w:val="Paraststmeklis"/>
        <w:spacing w:before="120" w:beforeAutospacing="0" w:after="0" w:afterAutospacing="0"/>
        <w:jc w:val="both"/>
        <w:rPr>
          <w:color w:val="000000"/>
          <w:lang w:val="lv-LV"/>
        </w:rPr>
      </w:pPr>
      <w:hyperlink r:id="rId91" w:history="1">
        <w:r w:rsidR="00237D15" w:rsidRPr="00281947">
          <w:rPr>
            <w:rStyle w:val="Hipersaite"/>
            <w:color w:val="0563C1"/>
            <w:lang w:val="lv-LV"/>
          </w:rPr>
          <w:t>https://rak.ee/et/erialad/keevitaja-%281a%29</w:t>
        </w:r>
      </w:hyperlink>
    </w:p>
    <w:p w14:paraId="3525F52F" w14:textId="77777777" w:rsidR="00237D15" w:rsidRPr="00281947" w:rsidRDefault="003B13E6" w:rsidP="00237D15">
      <w:pPr>
        <w:pStyle w:val="Paraststmeklis"/>
        <w:spacing w:before="120" w:beforeAutospacing="0" w:after="0" w:afterAutospacing="0"/>
        <w:jc w:val="both"/>
        <w:rPr>
          <w:color w:val="000000"/>
          <w:lang w:val="lv-LV"/>
        </w:rPr>
      </w:pPr>
      <w:hyperlink r:id="rId92" w:history="1">
        <w:r w:rsidR="00237D15" w:rsidRPr="00281947">
          <w:rPr>
            <w:rStyle w:val="Hipersaite"/>
            <w:color w:val="0563C1"/>
            <w:lang w:val="lv-LV"/>
          </w:rPr>
          <w:t>https://kutsehariduskeskus.ee/et/erialad/keevitaja%2C-kutsekeskharidusope-2</w:t>
        </w:r>
      </w:hyperlink>
    </w:p>
    <w:p w14:paraId="0C3BE744" w14:textId="77777777" w:rsidR="00237D15" w:rsidRPr="00281947" w:rsidRDefault="003B13E6" w:rsidP="00237D15">
      <w:pPr>
        <w:pStyle w:val="Paraststmeklis"/>
        <w:spacing w:before="120" w:beforeAutospacing="0" w:after="0" w:afterAutospacing="0"/>
        <w:jc w:val="both"/>
        <w:rPr>
          <w:color w:val="000000"/>
          <w:lang w:val="lv-LV"/>
        </w:rPr>
      </w:pPr>
      <w:hyperlink r:id="rId93" w:history="1">
        <w:r w:rsidR="00237D15" w:rsidRPr="00281947">
          <w:rPr>
            <w:rStyle w:val="Hipersaite"/>
            <w:color w:val="0563C1"/>
            <w:lang w:val="lv-LV"/>
          </w:rPr>
          <w:t>https://www.vikk.ee/et/erialad/keevitaja</w:t>
        </w:r>
      </w:hyperlink>
    </w:p>
    <w:p w14:paraId="7123D159" w14:textId="77777777" w:rsidR="00237D15" w:rsidRPr="00281947" w:rsidRDefault="003B13E6" w:rsidP="00237D15">
      <w:pPr>
        <w:pStyle w:val="Paraststmeklis"/>
        <w:spacing w:before="120" w:beforeAutospacing="0" w:after="0" w:afterAutospacing="0"/>
        <w:jc w:val="both"/>
        <w:rPr>
          <w:rStyle w:val="Hipersaite"/>
          <w:color w:val="0563C1"/>
          <w:lang w:val="lv-LV"/>
        </w:rPr>
      </w:pPr>
      <w:hyperlink r:id="rId94" w:history="1">
        <w:r w:rsidR="00237D15" w:rsidRPr="00281947">
          <w:rPr>
            <w:rStyle w:val="Hipersaite"/>
            <w:color w:val="0563C1"/>
            <w:lang w:val="lv-LV"/>
          </w:rPr>
          <w:t>http://www.kool.ee/?8168</w:t>
        </w:r>
      </w:hyperlink>
    </w:p>
    <w:p w14:paraId="7BB6267E" w14:textId="77777777" w:rsidR="00237D15" w:rsidRPr="00281947" w:rsidRDefault="00237D15" w:rsidP="00237D15">
      <w:pPr>
        <w:spacing w:before="120" w:after="0" w:line="240" w:lineRule="auto"/>
        <w:jc w:val="both"/>
        <w:rPr>
          <w:rFonts w:ascii="Times New Roman" w:eastAsia="Times New Roman" w:hAnsi="Times New Roman" w:cs="Times New Roman"/>
          <w:color w:val="0563C1"/>
          <w:sz w:val="24"/>
          <w:szCs w:val="24"/>
          <w:u w:val="single"/>
          <w:lang w:val="lv-LV"/>
        </w:rPr>
      </w:pPr>
    </w:p>
    <w:p w14:paraId="4028DCEE" w14:textId="77777777" w:rsidR="00D971DC" w:rsidRPr="00281947" w:rsidRDefault="00D971DC" w:rsidP="00EA7AF6">
      <w:pPr>
        <w:pStyle w:val="Paraststmeklis"/>
        <w:spacing w:before="120" w:beforeAutospacing="0" w:after="0" w:afterAutospacing="0"/>
        <w:jc w:val="both"/>
        <w:rPr>
          <w:rStyle w:val="Hipersaite"/>
          <w:color w:val="0563C1"/>
          <w:lang w:val="lv-LV"/>
        </w:rPr>
      </w:pPr>
    </w:p>
    <w:p w14:paraId="070BE5DA" w14:textId="53177021" w:rsidR="00D971DC" w:rsidRPr="00281947" w:rsidRDefault="00F02B7A" w:rsidP="00F02B7A">
      <w:pPr>
        <w:pStyle w:val="Virsraksts1"/>
        <w:rPr>
          <w:lang w:val="lv-LV"/>
        </w:rPr>
      </w:pPr>
      <w:bookmarkStart w:id="15" w:name="_Toc101430859"/>
      <w:r>
        <w:rPr>
          <w:lang w:val="lv-LV"/>
        </w:rPr>
        <w:t>Tests</w:t>
      </w:r>
      <w:bookmarkEnd w:id="15"/>
    </w:p>
    <w:p w14:paraId="6FF46122"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 Metināšanu klasificē divās grupās: … … … … … … …. un … … … ….</w:t>
      </w:r>
    </w:p>
    <w:p w14:paraId="33B5FC2D" w14:textId="77777777" w:rsidR="003B13E6" w:rsidRPr="00281947" w:rsidRDefault="003B13E6" w:rsidP="00EA7AF6">
      <w:pPr>
        <w:spacing w:before="120" w:after="0" w:line="240" w:lineRule="auto"/>
        <w:jc w:val="both"/>
        <w:rPr>
          <w:rFonts w:ascii="Times New Roman" w:eastAsia="Times New Roman" w:hAnsi="Times New Roman" w:cs="Times New Roman"/>
          <w:color w:val="000000"/>
          <w:sz w:val="24"/>
          <w:szCs w:val="24"/>
          <w:lang w:val="lv-LV"/>
        </w:rPr>
      </w:pPr>
    </w:p>
    <w:p w14:paraId="7AA0BCCE" w14:textId="447E7F9E" w:rsidR="00D971DC" w:rsidRPr="003B13E6" w:rsidRDefault="00D971DC" w:rsidP="003B13E6">
      <w:pPr>
        <w:pStyle w:val="Sarakstarindkopa"/>
        <w:numPr>
          <w:ilvl w:val="0"/>
          <w:numId w:val="39"/>
        </w:numPr>
        <w:spacing w:before="120" w:after="0" w:line="240" w:lineRule="auto"/>
        <w:jc w:val="both"/>
        <w:rPr>
          <w:rFonts w:ascii="Times New Roman" w:eastAsia="Times New Roman" w:hAnsi="Times New Roman" w:cs="Times New Roman"/>
          <w:color w:val="000000"/>
          <w:sz w:val="24"/>
          <w:szCs w:val="24"/>
          <w:lang w:val="lv-LV"/>
        </w:rPr>
      </w:pPr>
      <w:r w:rsidRPr="003B13E6">
        <w:rPr>
          <w:rFonts w:ascii="Times New Roman" w:eastAsia="Times New Roman" w:hAnsi="Times New Roman" w:cs="Times New Roman"/>
          <w:color w:val="000000"/>
          <w:sz w:val="24"/>
          <w:szCs w:val="24"/>
          <w:lang w:val="lv-LV"/>
        </w:rPr>
        <w:lastRenderedPageBreak/>
        <w:t>… … …. … … …. ir neatdalāmi savienojumi, kas izgatavoti metinot.</w:t>
      </w:r>
    </w:p>
    <w:p w14:paraId="2E81CC11" w14:textId="77777777" w:rsidR="003B13E6" w:rsidRPr="003B13E6" w:rsidRDefault="003B13E6" w:rsidP="003B13E6">
      <w:pPr>
        <w:pStyle w:val="Sarakstarindkopa"/>
        <w:spacing w:before="120" w:after="0" w:line="240" w:lineRule="auto"/>
        <w:ind w:left="432"/>
        <w:jc w:val="both"/>
        <w:rPr>
          <w:rFonts w:ascii="Times New Roman" w:eastAsia="Times New Roman" w:hAnsi="Times New Roman" w:cs="Times New Roman"/>
          <w:color w:val="000000"/>
          <w:sz w:val="24"/>
          <w:szCs w:val="24"/>
          <w:lang w:val="lv-LV"/>
        </w:rPr>
      </w:pPr>
    </w:p>
    <w:p w14:paraId="5C15B7D1" w14:textId="70664855" w:rsidR="00D971DC" w:rsidRPr="003B13E6" w:rsidRDefault="00E7043F" w:rsidP="003B13E6">
      <w:pPr>
        <w:pStyle w:val="Sarakstarindkopa"/>
        <w:numPr>
          <w:ilvl w:val="0"/>
          <w:numId w:val="39"/>
        </w:numPr>
        <w:spacing w:before="120" w:after="0" w:line="240" w:lineRule="auto"/>
        <w:jc w:val="both"/>
        <w:rPr>
          <w:rFonts w:ascii="Times New Roman" w:eastAsia="Times New Roman" w:hAnsi="Times New Roman" w:cs="Times New Roman"/>
          <w:color w:val="000000"/>
          <w:sz w:val="24"/>
          <w:szCs w:val="24"/>
          <w:lang w:val="lv-LV"/>
        </w:rPr>
      </w:pPr>
      <w:r w:rsidRPr="003B13E6">
        <w:rPr>
          <w:rFonts w:ascii="Times New Roman" w:eastAsia="Times New Roman" w:hAnsi="Times New Roman" w:cs="Times New Roman"/>
          <w:color w:val="000000"/>
          <w:sz w:val="24"/>
          <w:szCs w:val="24"/>
          <w:lang w:val="lv-LV"/>
        </w:rPr>
        <w:t>M</w:t>
      </w:r>
      <w:r w:rsidR="00D971DC" w:rsidRPr="003B13E6">
        <w:rPr>
          <w:rFonts w:ascii="Times New Roman" w:eastAsia="Times New Roman" w:hAnsi="Times New Roman" w:cs="Times New Roman"/>
          <w:color w:val="000000"/>
          <w:sz w:val="24"/>
          <w:szCs w:val="24"/>
          <w:lang w:val="lv-LV"/>
        </w:rPr>
        <w:t>etināts savienojums</w:t>
      </w:r>
      <w:r w:rsidR="003535EC" w:rsidRPr="003B13E6">
        <w:rPr>
          <w:rFonts w:ascii="Times New Roman" w:eastAsia="Times New Roman" w:hAnsi="Times New Roman" w:cs="Times New Roman"/>
          <w:color w:val="000000"/>
          <w:sz w:val="24"/>
          <w:szCs w:val="24"/>
          <w:lang w:val="lv-LV"/>
        </w:rPr>
        <w:t xml:space="preserve"> tiek izmantots</w:t>
      </w:r>
      <w:r w:rsidR="00D971DC" w:rsidRPr="003B13E6">
        <w:rPr>
          <w:rFonts w:ascii="Times New Roman" w:eastAsia="Times New Roman" w:hAnsi="Times New Roman" w:cs="Times New Roman"/>
          <w:color w:val="000000"/>
          <w:sz w:val="24"/>
          <w:szCs w:val="24"/>
          <w:lang w:val="lv-LV"/>
        </w:rPr>
        <w:t>, piemēram, … … … … … … … … … … … … … … … … … … … … … … … … … … … … … … … … ….</w:t>
      </w:r>
    </w:p>
    <w:p w14:paraId="3C138373" w14:textId="77777777" w:rsidR="003B13E6" w:rsidRPr="003B13E6" w:rsidRDefault="003B13E6" w:rsidP="003B13E6">
      <w:pPr>
        <w:pStyle w:val="Sarakstarindkopa"/>
        <w:rPr>
          <w:rFonts w:ascii="Times New Roman" w:eastAsia="Times New Roman" w:hAnsi="Times New Roman" w:cs="Times New Roman"/>
          <w:color w:val="000000"/>
          <w:sz w:val="24"/>
          <w:szCs w:val="24"/>
          <w:lang w:val="lv-LV"/>
        </w:rPr>
      </w:pPr>
    </w:p>
    <w:p w14:paraId="42C09022" w14:textId="77777777" w:rsidR="003B13E6" w:rsidRPr="003B13E6" w:rsidRDefault="003B13E6" w:rsidP="003B13E6">
      <w:pPr>
        <w:pStyle w:val="Sarakstarindkopa"/>
        <w:spacing w:before="120" w:after="0" w:line="240" w:lineRule="auto"/>
        <w:ind w:left="432"/>
        <w:jc w:val="both"/>
        <w:rPr>
          <w:rFonts w:ascii="Times New Roman" w:eastAsia="Times New Roman" w:hAnsi="Times New Roman" w:cs="Times New Roman"/>
          <w:color w:val="000000"/>
          <w:sz w:val="24"/>
          <w:szCs w:val="24"/>
          <w:lang w:val="lv-LV"/>
        </w:rPr>
      </w:pPr>
    </w:p>
    <w:p w14:paraId="46F8EAD8" w14:textId="218903D9" w:rsidR="00D971DC" w:rsidRPr="003B13E6" w:rsidRDefault="00D971DC" w:rsidP="003B13E6">
      <w:pPr>
        <w:pStyle w:val="Sarakstarindkopa"/>
        <w:numPr>
          <w:ilvl w:val="0"/>
          <w:numId w:val="39"/>
        </w:numPr>
        <w:spacing w:before="120" w:after="0" w:line="240" w:lineRule="auto"/>
        <w:jc w:val="both"/>
        <w:rPr>
          <w:rFonts w:ascii="Times New Roman" w:eastAsia="Times New Roman" w:hAnsi="Times New Roman" w:cs="Times New Roman"/>
          <w:color w:val="000000"/>
          <w:sz w:val="24"/>
          <w:szCs w:val="24"/>
          <w:lang w:val="lv-LV"/>
        </w:rPr>
      </w:pPr>
      <w:r w:rsidRPr="003B13E6">
        <w:rPr>
          <w:rFonts w:ascii="Times New Roman" w:eastAsia="Times New Roman" w:hAnsi="Times New Roman" w:cs="Times New Roman"/>
          <w:color w:val="000000"/>
          <w:sz w:val="24"/>
          <w:szCs w:val="24"/>
          <w:lang w:val="lv-LV"/>
        </w:rPr>
        <w:t>Metinātāja galvenais darbs ir … … … … … … … … … …., … … … … …., … … … … … …. un … … … … ….</w:t>
      </w:r>
    </w:p>
    <w:p w14:paraId="7C74A273" w14:textId="77777777" w:rsidR="003B13E6" w:rsidRPr="003B13E6" w:rsidRDefault="003B13E6" w:rsidP="003B13E6">
      <w:pPr>
        <w:pStyle w:val="Sarakstarindkopa"/>
        <w:spacing w:before="120" w:after="0" w:line="240" w:lineRule="auto"/>
        <w:ind w:left="432"/>
        <w:jc w:val="both"/>
        <w:rPr>
          <w:rFonts w:ascii="Times New Roman" w:eastAsia="Times New Roman" w:hAnsi="Times New Roman" w:cs="Times New Roman"/>
          <w:color w:val="000000"/>
          <w:sz w:val="24"/>
          <w:szCs w:val="24"/>
          <w:lang w:val="lv-LV"/>
        </w:rPr>
      </w:pPr>
    </w:p>
    <w:p w14:paraId="6477770D" w14:textId="217E6606" w:rsidR="00D971DC" w:rsidRPr="003B13E6" w:rsidRDefault="00D971DC" w:rsidP="003B13E6">
      <w:pPr>
        <w:pStyle w:val="Sarakstarindkopa"/>
        <w:numPr>
          <w:ilvl w:val="0"/>
          <w:numId w:val="39"/>
        </w:numPr>
        <w:spacing w:before="120" w:after="0" w:line="240" w:lineRule="auto"/>
        <w:jc w:val="both"/>
        <w:rPr>
          <w:rFonts w:ascii="Times New Roman" w:eastAsia="Times New Roman" w:hAnsi="Times New Roman" w:cs="Times New Roman"/>
          <w:color w:val="000000"/>
          <w:sz w:val="24"/>
          <w:szCs w:val="24"/>
          <w:lang w:val="lv-LV"/>
        </w:rPr>
      </w:pPr>
      <w:r w:rsidRPr="003B13E6">
        <w:rPr>
          <w:rFonts w:ascii="Times New Roman" w:eastAsia="Times New Roman" w:hAnsi="Times New Roman" w:cs="Times New Roman"/>
          <w:color w:val="000000"/>
          <w:sz w:val="24"/>
          <w:szCs w:val="24"/>
          <w:lang w:val="lv-LV"/>
        </w:rPr>
        <w:t>Metināšanas darbos iesaistīto cilvēku darbs ir saistīts ar pastāvīgu risku, ko rada, piemēram, … … … … … … …., … … … …. … … …. un … … … …. Viņi valkā īpašas darba drēbes, cimdus, roku aizsargus, zābakus, galvas un roku maskas, kā arī aizsargbrilles un kapuces, kas ir izgatavotas no ugunsdrošiem materiāliem.</w:t>
      </w:r>
    </w:p>
    <w:p w14:paraId="0B994522" w14:textId="77777777" w:rsidR="003B13E6" w:rsidRPr="003B13E6" w:rsidRDefault="003B13E6" w:rsidP="003B13E6">
      <w:pPr>
        <w:pStyle w:val="Sarakstarindkopa"/>
        <w:rPr>
          <w:rFonts w:ascii="Times New Roman" w:eastAsia="Times New Roman" w:hAnsi="Times New Roman" w:cs="Times New Roman"/>
          <w:color w:val="000000"/>
          <w:sz w:val="24"/>
          <w:szCs w:val="24"/>
          <w:lang w:val="lv-LV"/>
        </w:rPr>
      </w:pPr>
    </w:p>
    <w:p w14:paraId="66E2AFC7" w14:textId="77777777" w:rsidR="003B13E6" w:rsidRPr="003B13E6" w:rsidRDefault="003B13E6" w:rsidP="003B13E6">
      <w:pPr>
        <w:pStyle w:val="Sarakstarindkopa"/>
        <w:spacing w:before="120" w:after="0" w:line="240" w:lineRule="auto"/>
        <w:ind w:left="432"/>
        <w:jc w:val="both"/>
        <w:rPr>
          <w:rFonts w:ascii="Times New Roman" w:eastAsia="Times New Roman" w:hAnsi="Times New Roman" w:cs="Times New Roman"/>
          <w:color w:val="000000"/>
          <w:sz w:val="24"/>
          <w:szCs w:val="24"/>
          <w:lang w:val="lv-LV"/>
        </w:rPr>
      </w:pPr>
    </w:p>
    <w:p w14:paraId="75F54BAE" w14:textId="2097CABD" w:rsidR="00D971DC" w:rsidRPr="003B13E6" w:rsidRDefault="00D971DC" w:rsidP="003B13E6">
      <w:pPr>
        <w:pStyle w:val="Sarakstarindkopa"/>
        <w:numPr>
          <w:ilvl w:val="0"/>
          <w:numId w:val="39"/>
        </w:numPr>
        <w:spacing w:before="120" w:after="0" w:line="240" w:lineRule="auto"/>
        <w:jc w:val="both"/>
        <w:rPr>
          <w:rFonts w:ascii="Times New Roman" w:eastAsia="Times New Roman" w:hAnsi="Times New Roman" w:cs="Times New Roman"/>
          <w:color w:val="000000"/>
          <w:sz w:val="24"/>
          <w:szCs w:val="24"/>
          <w:lang w:val="lv-LV"/>
        </w:rPr>
      </w:pPr>
      <w:r w:rsidRPr="003B13E6">
        <w:rPr>
          <w:rFonts w:ascii="Times New Roman" w:eastAsia="Times New Roman" w:hAnsi="Times New Roman" w:cs="Times New Roman"/>
          <w:color w:val="000000"/>
          <w:sz w:val="24"/>
          <w:szCs w:val="24"/>
          <w:lang w:val="lv-LV"/>
        </w:rPr>
        <w:t>Attīstoties tehnoloģijām, pastāvīgi tiek radītas jaunas iespējas augstākas kvalitātes metināšanas darbiem, piemēram, automātiskā metināšana, kas veikta ar speciālu robotu, kuru sauc par … … … … …..</w:t>
      </w:r>
    </w:p>
    <w:p w14:paraId="2DFB667E" w14:textId="77777777" w:rsidR="003B13E6" w:rsidRPr="003B13E6" w:rsidRDefault="003B13E6" w:rsidP="003B13E6">
      <w:pPr>
        <w:pStyle w:val="Sarakstarindkopa"/>
        <w:spacing w:before="120" w:after="0" w:line="240" w:lineRule="auto"/>
        <w:ind w:left="432"/>
        <w:jc w:val="both"/>
        <w:rPr>
          <w:rFonts w:ascii="Times New Roman" w:eastAsia="Times New Roman" w:hAnsi="Times New Roman" w:cs="Times New Roman"/>
          <w:color w:val="000000"/>
          <w:sz w:val="24"/>
          <w:szCs w:val="24"/>
          <w:lang w:val="lv-LV"/>
        </w:rPr>
      </w:pPr>
    </w:p>
    <w:p w14:paraId="1CEE689A" w14:textId="05C7C835" w:rsidR="00D971DC" w:rsidRPr="003B13E6" w:rsidRDefault="00D971DC" w:rsidP="003B13E6">
      <w:pPr>
        <w:pStyle w:val="Sarakstarindkopa"/>
        <w:numPr>
          <w:ilvl w:val="0"/>
          <w:numId w:val="39"/>
        </w:numPr>
        <w:spacing w:before="120" w:after="0" w:line="240" w:lineRule="auto"/>
        <w:jc w:val="both"/>
        <w:rPr>
          <w:rFonts w:ascii="Times New Roman" w:eastAsia="Times New Roman" w:hAnsi="Times New Roman" w:cs="Times New Roman"/>
          <w:color w:val="000000"/>
          <w:sz w:val="24"/>
          <w:szCs w:val="24"/>
          <w:lang w:val="lv-LV"/>
        </w:rPr>
      </w:pPr>
      <w:r w:rsidRPr="003B13E6">
        <w:rPr>
          <w:rFonts w:ascii="Times New Roman" w:eastAsia="Times New Roman" w:hAnsi="Times New Roman" w:cs="Times New Roman"/>
          <w:color w:val="000000"/>
          <w:sz w:val="24"/>
          <w:szCs w:val="24"/>
          <w:lang w:val="lv-LV"/>
        </w:rPr>
        <w:t>… … …. … … … …. pievienojot papildu siltuma avotu, abu savienojamo detaļu malas savieno ar kausēto metālu</w:t>
      </w:r>
      <w:r w:rsidR="003535EC" w:rsidRPr="003B13E6">
        <w:rPr>
          <w:rFonts w:ascii="Times New Roman" w:eastAsia="Times New Roman" w:hAnsi="Times New Roman" w:cs="Times New Roman"/>
          <w:color w:val="000000"/>
          <w:sz w:val="24"/>
          <w:szCs w:val="24"/>
          <w:lang w:val="lv-LV"/>
        </w:rPr>
        <w:t>,</w:t>
      </w:r>
      <w:r w:rsidRPr="003B13E6">
        <w:rPr>
          <w:rFonts w:ascii="Times New Roman" w:eastAsia="Times New Roman" w:hAnsi="Times New Roman" w:cs="Times New Roman"/>
          <w:color w:val="000000"/>
          <w:sz w:val="24"/>
          <w:szCs w:val="24"/>
          <w:lang w:val="lv-LV"/>
        </w:rPr>
        <w:t xml:space="preserve"> vai ar ievadītu papildu metāla sakausējumu un kopējo kausēta metāla tilpumu, ko sauc par … … … …, veidojas......................</w:t>
      </w:r>
    </w:p>
    <w:p w14:paraId="593B93D7" w14:textId="77777777" w:rsidR="003B13E6" w:rsidRPr="003B13E6" w:rsidRDefault="003B13E6" w:rsidP="003B13E6">
      <w:pPr>
        <w:pStyle w:val="Sarakstarindkopa"/>
        <w:rPr>
          <w:rFonts w:ascii="Times New Roman" w:eastAsia="Times New Roman" w:hAnsi="Times New Roman" w:cs="Times New Roman"/>
          <w:color w:val="000000"/>
          <w:sz w:val="24"/>
          <w:szCs w:val="24"/>
          <w:lang w:val="lv-LV"/>
        </w:rPr>
      </w:pPr>
    </w:p>
    <w:p w14:paraId="75FCFECC" w14:textId="77777777" w:rsidR="003B13E6" w:rsidRPr="003B13E6" w:rsidRDefault="003B13E6" w:rsidP="003B13E6">
      <w:pPr>
        <w:pStyle w:val="Sarakstarindkopa"/>
        <w:spacing w:before="120" w:after="0" w:line="240" w:lineRule="auto"/>
        <w:ind w:left="432"/>
        <w:jc w:val="both"/>
        <w:rPr>
          <w:rFonts w:ascii="Times New Roman" w:eastAsia="Times New Roman" w:hAnsi="Times New Roman" w:cs="Times New Roman"/>
          <w:color w:val="000000"/>
          <w:sz w:val="24"/>
          <w:szCs w:val="24"/>
          <w:lang w:val="lv-LV"/>
        </w:rPr>
      </w:pPr>
    </w:p>
    <w:p w14:paraId="141C911C" w14:textId="337AA67F" w:rsidR="00D971DC" w:rsidRPr="00741C3E" w:rsidRDefault="00D971DC" w:rsidP="00EA7AF6">
      <w:pPr>
        <w:pStyle w:val="Sarakstarindkopa"/>
        <w:numPr>
          <w:ilvl w:val="0"/>
          <w:numId w:val="39"/>
        </w:numPr>
        <w:spacing w:before="120" w:after="0" w:line="240" w:lineRule="auto"/>
        <w:jc w:val="both"/>
        <w:rPr>
          <w:rFonts w:ascii="Times New Roman" w:eastAsia="Times New Roman" w:hAnsi="Times New Roman" w:cs="Times New Roman"/>
          <w:color w:val="000000"/>
          <w:sz w:val="24"/>
          <w:szCs w:val="24"/>
          <w:lang w:val="lv-LV"/>
        </w:rPr>
      </w:pPr>
      <w:r w:rsidRPr="00741C3E">
        <w:rPr>
          <w:rFonts w:ascii="Times New Roman" w:eastAsia="Times New Roman" w:hAnsi="Times New Roman" w:cs="Times New Roman"/>
          <w:color w:val="000000"/>
          <w:sz w:val="24"/>
          <w:szCs w:val="24"/>
          <w:lang w:val="lv-LV"/>
        </w:rPr>
        <w:t>Kādi metināšanas veidi ir iekļauti kausēšanas metināšanā?</w:t>
      </w:r>
      <w:r w:rsidR="00741C3E" w:rsidRPr="00741C3E">
        <w:rPr>
          <w:rFonts w:ascii="Times New Roman" w:eastAsia="Times New Roman" w:hAnsi="Times New Roman" w:cs="Times New Roman"/>
          <w:color w:val="000000"/>
          <w:sz w:val="24"/>
          <w:szCs w:val="24"/>
          <w:lang w:val="lv-LV"/>
        </w:rPr>
        <w:t xml:space="preserve"> </w:t>
      </w:r>
      <w:r w:rsidRPr="00741C3E">
        <w:rPr>
          <w:rFonts w:ascii="Times New Roman" w:eastAsia="Times New Roman" w:hAnsi="Times New Roman" w:cs="Times New Roman"/>
          <w:color w:val="000000"/>
          <w:sz w:val="24"/>
          <w:szCs w:val="24"/>
          <w:lang w:val="lv-LV"/>
        </w:rPr>
        <w:t>Izvēlieties vienu vai vairākas atbildes:</w:t>
      </w:r>
    </w:p>
    <w:p w14:paraId="26F7A515"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 MIG/MAG metināšana.</w:t>
      </w:r>
    </w:p>
    <w:p w14:paraId="0584DC2B"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B Eksplozijas metināšana.</w:t>
      </w:r>
    </w:p>
    <w:p w14:paraId="54FF0050"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C Plazmas metināšana.</w:t>
      </w:r>
    </w:p>
    <w:p w14:paraId="55BBDAB9"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 Gāzes metināšana.</w:t>
      </w:r>
    </w:p>
    <w:p w14:paraId="03522BEF"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7C909A1A" w14:textId="0712E69E"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9. Kuri metināšanas veidi ir iekļauti spiediena metināšanā?</w:t>
      </w:r>
      <w:r w:rsidR="000B4611">
        <w:rPr>
          <w:rFonts w:ascii="Times New Roman" w:eastAsia="Times New Roman" w:hAnsi="Times New Roman" w:cs="Times New Roman"/>
          <w:color w:val="000000"/>
          <w:sz w:val="24"/>
          <w:szCs w:val="24"/>
          <w:lang w:val="lv-LV"/>
        </w:rPr>
        <w:t xml:space="preserve"> </w:t>
      </w:r>
      <w:r w:rsidRPr="00281947">
        <w:rPr>
          <w:rFonts w:ascii="Times New Roman" w:eastAsia="Times New Roman" w:hAnsi="Times New Roman" w:cs="Times New Roman"/>
          <w:color w:val="000000"/>
          <w:sz w:val="24"/>
          <w:szCs w:val="24"/>
          <w:lang w:val="lv-LV"/>
        </w:rPr>
        <w:t>Izvēlieties vienu vai vairākas atbildes:</w:t>
      </w:r>
    </w:p>
    <w:p w14:paraId="5274E116"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 Berzes metināšana.</w:t>
      </w:r>
    </w:p>
    <w:p w14:paraId="68EBFCC1"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B Lāzermetināšana.</w:t>
      </w:r>
    </w:p>
    <w:p w14:paraId="404C6A4E"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C Punktmetināšana.</w:t>
      </w:r>
    </w:p>
    <w:p w14:paraId="4E970548"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 Gāzes metināšana.</w:t>
      </w:r>
    </w:p>
    <w:p w14:paraId="026C227B"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01DDF47E" w14:textId="0D561786"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10. Kādas ir metināšanas priekšrocības salīdzinājumā ar citām savienošanas tehnoloģijām (piemēram, lodēšanas, skrūvēšanas, kniedēšanas)?</w:t>
      </w:r>
      <w:r w:rsidR="000B4611">
        <w:rPr>
          <w:rFonts w:ascii="Times New Roman" w:eastAsia="Times New Roman" w:hAnsi="Times New Roman" w:cs="Times New Roman"/>
          <w:color w:val="000000"/>
          <w:sz w:val="24"/>
          <w:szCs w:val="24"/>
          <w:lang w:val="lv-LV"/>
        </w:rPr>
        <w:t xml:space="preserve"> </w:t>
      </w:r>
      <w:r w:rsidRPr="00281947">
        <w:rPr>
          <w:rFonts w:ascii="Times New Roman" w:eastAsia="Times New Roman" w:hAnsi="Times New Roman" w:cs="Times New Roman"/>
          <w:color w:val="000000"/>
          <w:sz w:val="24"/>
          <w:szCs w:val="24"/>
          <w:lang w:val="lv-LV"/>
        </w:rPr>
        <w:t>Izvēlieties vienu vai vairākas atbildes:</w:t>
      </w:r>
    </w:p>
    <w:p w14:paraId="3AF93B46"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 Ātrums un lētums.</w:t>
      </w:r>
    </w:p>
    <w:p w14:paraId="0663BA70"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B Daudzu metināšanas procesu kvalitāte ir atkarīga no metinātāja profesionālajām prasmēm.</w:t>
      </w:r>
    </w:p>
    <w:p w14:paraId="3AF4022D"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C Izdala vidē toksiskus savienojumus.</w:t>
      </w:r>
    </w:p>
    <w:p w14:paraId="3E04479F"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 Var izmantot dažādās vidēs: gaisā, vakuumā, zem ūdens.</w:t>
      </w:r>
    </w:p>
    <w:p w14:paraId="09737413"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365618DC" w14:textId="78D11E7A"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lastRenderedPageBreak/>
        <w:t>11. Kādi ir metināšanas trūkumi salīdzinājumā ar citām savienošanas tehnoloģijām (piemēram, lodēšana, skrūvju savienojumi, kniežu savienojumi)?</w:t>
      </w:r>
      <w:r w:rsidR="000B4611">
        <w:rPr>
          <w:rFonts w:ascii="Times New Roman" w:eastAsia="Times New Roman" w:hAnsi="Times New Roman" w:cs="Times New Roman"/>
          <w:color w:val="000000"/>
          <w:sz w:val="24"/>
          <w:szCs w:val="24"/>
          <w:lang w:val="lv-LV"/>
        </w:rPr>
        <w:t xml:space="preserve"> </w:t>
      </w:r>
      <w:r w:rsidRPr="00281947">
        <w:rPr>
          <w:rFonts w:ascii="Times New Roman" w:eastAsia="Times New Roman" w:hAnsi="Times New Roman" w:cs="Times New Roman"/>
          <w:color w:val="000000"/>
          <w:sz w:val="24"/>
          <w:szCs w:val="24"/>
          <w:lang w:val="lv-LV"/>
        </w:rPr>
        <w:t>Izvēlieties vienu vai vairākas atbildes:</w:t>
      </w:r>
    </w:p>
    <w:p w14:paraId="200471A3"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 Veids, kā automatizēt procesus, piemēram, metināšanas roboti.</w:t>
      </w:r>
    </w:p>
    <w:p w14:paraId="65883927"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B Bīstams metinātājam augstas enerģijas un augstsprieguma elektroenerģijas izmantošanas dēļ.</w:t>
      </w:r>
    </w:p>
    <w:p w14:paraId="36057D30"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C Augsts ražīgums.</w:t>
      </w:r>
    </w:p>
    <w:p w14:paraId="0BA0631F"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 Var rasties metināšanas defekti.</w:t>
      </w:r>
    </w:p>
    <w:p w14:paraId="2D38A789"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22683A8E"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12. Kuros darbos manuālā loka metināšana vai elektrodu metināšana tiek izmantota ar pārklātu elektrodu?</w:t>
      </w:r>
    </w:p>
    <w:p w14:paraId="139B263E"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Izvēlieties vienu vai vairākas atbildes:</w:t>
      </w:r>
    </w:p>
    <w:p w14:paraId="4216C508"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 Juvelierizstrādājumu un briļļu rāmju remonts.</w:t>
      </w:r>
    </w:p>
    <w:p w14:paraId="7E9199B2"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B Metāla konstrukciju izgatavošana dažādās telpiskās pozīcijās.</w:t>
      </w:r>
    </w:p>
    <w:p w14:paraId="32C2410B"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C Maza diametra cauruļu metināšanai.</w:t>
      </w:r>
    </w:p>
    <w:p w14:paraId="614614BE"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 Izmanto visu veidu tērauda, čuguna, niķeļa, vara sakausējumu metināšanai un ierobežotā apjomā alumīnija metināšanai.</w:t>
      </w:r>
    </w:p>
    <w:p w14:paraId="717FEC2E"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6B4325E1"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13. Kādas ir gāzes metināšanas priekšrocības salīdzinājumā ar citiem metināšanas veidiem?</w:t>
      </w:r>
    </w:p>
    <w:p w14:paraId="0A111790"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Izvēlieties vienu vai vairākas atbildes:</w:t>
      </w:r>
    </w:p>
    <w:p w14:paraId="4CC1954D"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 Ir piemērots gandrīz visu plaši izmantoto metālu metināšanai.</w:t>
      </w:r>
    </w:p>
    <w:p w14:paraId="39898856"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B Metināšanas šuves ir redzamas metinātājam.</w:t>
      </w:r>
    </w:p>
    <w:p w14:paraId="6C400B27"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C Gāzes metināšanas iekārtas ir samērā lētas un viegli pārnēsājamas.</w:t>
      </w:r>
    </w:p>
    <w:p w14:paraId="6FF8D50B" w14:textId="50CB99A4"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 Augstas gāzes cenas un augsta ietekme</w:t>
      </w:r>
      <w:r w:rsidR="003535EC" w:rsidRPr="00281947">
        <w:rPr>
          <w:rFonts w:ascii="Times New Roman" w:eastAsia="Times New Roman" w:hAnsi="Times New Roman" w:cs="Times New Roman"/>
          <w:color w:val="000000"/>
          <w:sz w:val="24"/>
          <w:szCs w:val="24"/>
          <w:lang w:val="lv-LV"/>
        </w:rPr>
        <w:t xml:space="preserve"> uz materiāla īpašībām</w:t>
      </w:r>
      <w:r w:rsidRPr="00281947">
        <w:rPr>
          <w:rFonts w:ascii="Times New Roman" w:eastAsia="Times New Roman" w:hAnsi="Times New Roman" w:cs="Times New Roman"/>
          <w:color w:val="000000"/>
          <w:sz w:val="24"/>
          <w:szCs w:val="24"/>
          <w:lang w:val="lv-LV"/>
        </w:rPr>
        <w:t>.</w:t>
      </w:r>
    </w:p>
    <w:p w14:paraId="53949E54"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4D4FB1B5" w14:textId="2307FDF3"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14. Kādi ir lāzermetināšanas trūkumi salīdzinājumā ar citiem metināšanas veidiem?</w:t>
      </w:r>
      <w:r w:rsidR="000B4611">
        <w:rPr>
          <w:rFonts w:ascii="Times New Roman" w:eastAsia="Times New Roman" w:hAnsi="Times New Roman" w:cs="Times New Roman"/>
          <w:color w:val="000000"/>
          <w:sz w:val="24"/>
          <w:szCs w:val="24"/>
          <w:lang w:val="lv-LV"/>
        </w:rPr>
        <w:t xml:space="preserve"> </w:t>
      </w:r>
      <w:r w:rsidRPr="00281947">
        <w:rPr>
          <w:rFonts w:ascii="Times New Roman" w:eastAsia="Times New Roman" w:hAnsi="Times New Roman" w:cs="Times New Roman"/>
          <w:color w:val="000000"/>
          <w:sz w:val="24"/>
          <w:szCs w:val="24"/>
          <w:lang w:val="lv-LV"/>
        </w:rPr>
        <w:t>Izvēlieties vienu vai vairākas atbildes:</w:t>
      </w:r>
    </w:p>
    <w:p w14:paraId="05615223"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 Augsta aprīkojuma cena.</w:t>
      </w:r>
    </w:p>
    <w:p w14:paraId="0198B2FB"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B Labas metināta savienojuma mehāniskās īpašības.</w:t>
      </w:r>
    </w:p>
    <w:p w14:paraId="6B7779C5" w14:textId="77777777" w:rsidR="003535E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C Automatizācijas iespējas.</w:t>
      </w:r>
    </w:p>
    <w:p w14:paraId="5A16E561" w14:textId="61876A35"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 Vajadzība izmantot precīzas sagataves.</w:t>
      </w:r>
    </w:p>
    <w:p w14:paraId="078AD71C"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7B374E25" w14:textId="70E225D5"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15. Kādas aizsarggāzes izmanto TIG metināšanā?</w:t>
      </w:r>
      <w:r w:rsidR="000B4611">
        <w:rPr>
          <w:rFonts w:ascii="Times New Roman" w:eastAsia="Times New Roman" w:hAnsi="Times New Roman" w:cs="Times New Roman"/>
          <w:color w:val="000000"/>
          <w:sz w:val="24"/>
          <w:szCs w:val="24"/>
          <w:lang w:val="lv-LV"/>
        </w:rPr>
        <w:t xml:space="preserve"> </w:t>
      </w:r>
      <w:r w:rsidRPr="00281947">
        <w:rPr>
          <w:rFonts w:ascii="Times New Roman" w:eastAsia="Times New Roman" w:hAnsi="Times New Roman" w:cs="Times New Roman"/>
          <w:color w:val="000000"/>
          <w:sz w:val="24"/>
          <w:szCs w:val="24"/>
          <w:lang w:val="lv-LV"/>
        </w:rPr>
        <w:t>Izvēlieties vienu vai vairākas atbildes:</w:t>
      </w:r>
    </w:p>
    <w:p w14:paraId="13BDD50F"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 Argons un hēlijs.</w:t>
      </w:r>
    </w:p>
    <w:p w14:paraId="74A35E69"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B Argons un hēlijs vai argona un hēlija maisījums.</w:t>
      </w:r>
    </w:p>
    <w:p w14:paraId="3A69EAAA"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C Argona un hēlija maisījums.</w:t>
      </w:r>
    </w:p>
    <w:p w14:paraId="0C5C53CD"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 Oglekļa dioksīds un tā maisījumi ar citām gāzēm.</w:t>
      </w:r>
    </w:p>
    <w:p w14:paraId="746AF16F"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20CDEAB9"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16. Kura veida metināšanai obligāti nav nepieciešams papildu materiāls?</w:t>
      </w:r>
    </w:p>
    <w:p w14:paraId="16B28EC1"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 Manuālā loka metināšana ar pārklātu elektrodu (MMA) vai elektrodu metināšana.</w:t>
      </w:r>
    </w:p>
    <w:p w14:paraId="5B1B49E5"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lastRenderedPageBreak/>
        <w:t>B Gāzes metināšana.</w:t>
      </w:r>
    </w:p>
    <w:p w14:paraId="40EEB07B"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C Aizsargāta loka metināšana ar kūstošu elektrodu (MIG/MAG).</w:t>
      </w:r>
    </w:p>
    <w:p w14:paraId="1FF533CE"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D TIG metināšana.</w:t>
      </w:r>
    </w:p>
    <w:p w14:paraId="45BD2C3B"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28CD39F5"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17. Kuram metināšanas procesam nav nepieciešamas sarežģītas iekārtas un elektrība, un to var izmantot, lai metinātu gandrīz visus modernajā rūpniecībā izmantotos metālus un to sakausējumus?</w:t>
      </w:r>
    </w:p>
    <w:p w14:paraId="64352399"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Atbilde:</w:t>
      </w:r>
    </w:p>
    <w:p w14:paraId="0556A57C"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37952C28"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18. Kā sauc loka metināšanu ar inerto gāzi (inertā gāze, piem., argons un hēlijs, ko izmanto alumīnija un vara sakausējumu metināšanā)?</w:t>
      </w:r>
    </w:p>
    <w:p w14:paraId="70CBC468"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Atbilde:</w:t>
      </w:r>
    </w:p>
    <w:p w14:paraId="6817358D"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07E3BE24"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19. Kas ir loka metināšana ar aktīvo gāzi (piemēram, oglekļa dioksīds un tā maisījumi ar citām gāzēm, ko izmanto nerūsējošā tērauda metināšanai)?</w:t>
      </w:r>
    </w:p>
    <w:p w14:paraId="4702218D"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Atbilde:</w:t>
      </w:r>
    </w:p>
    <w:p w14:paraId="5D6E4234"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3C0D4C7C"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20. Kas ir loka metināšanas process, kas notiek ar nekūstošu elektrodu inertās gāzes vidē, izmantojot argonu un hēliju vai argona un hēlija maisījumu kā aizsarggāzi?</w:t>
      </w:r>
    </w:p>
    <w:p w14:paraId="653C0963"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Atbilde:</w:t>
      </w:r>
    </w:p>
    <w:p w14:paraId="69EEB8E1"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p>
    <w:p w14:paraId="13FD85FB"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21. Kas ir loka metināšana, kad saspiestās plazmas enerģija tiek izmantota kā siltuma avots?</w:t>
      </w:r>
    </w:p>
    <w:p w14:paraId="0009B3A5" w14:textId="77777777" w:rsidR="00D971DC"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Atbilde:</w:t>
      </w:r>
    </w:p>
    <w:p w14:paraId="06377079" w14:textId="77777777" w:rsidR="00741C3E" w:rsidRPr="00281947" w:rsidRDefault="00741C3E" w:rsidP="00EA7AF6">
      <w:pPr>
        <w:spacing w:before="120" w:after="0" w:line="240" w:lineRule="auto"/>
        <w:jc w:val="both"/>
        <w:rPr>
          <w:rFonts w:ascii="Times New Roman" w:eastAsia="Times New Roman" w:hAnsi="Times New Roman" w:cs="Times New Roman"/>
          <w:color w:val="000000"/>
          <w:sz w:val="24"/>
          <w:szCs w:val="24"/>
          <w:lang w:val="lv-LV"/>
        </w:rPr>
      </w:pPr>
      <w:bookmarkStart w:id="16" w:name="_GoBack"/>
      <w:bookmarkEnd w:id="16"/>
    </w:p>
    <w:p w14:paraId="1E7FAA39"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22. Kādu metināšanas veidu sauc arī par stieples metināšanu?</w:t>
      </w:r>
    </w:p>
    <w:p w14:paraId="22B211A5" w14:textId="77777777" w:rsidR="00D971DC" w:rsidRPr="00281947" w:rsidRDefault="00D971DC" w:rsidP="00EA7AF6">
      <w:pPr>
        <w:spacing w:before="120" w:after="0" w:line="240" w:lineRule="auto"/>
        <w:jc w:val="both"/>
        <w:rPr>
          <w:rFonts w:ascii="Times New Roman" w:eastAsia="Times New Roman" w:hAnsi="Times New Roman" w:cs="Times New Roman"/>
          <w:color w:val="000000"/>
          <w:sz w:val="24"/>
          <w:szCs w:val="24"/>
          <w:lang w:val="lv-LV"/>
        </w:rPr>
      </w:pPr>
      <w:r w:rsidRPr="00281947">
        <w:rPr>
          <w:rFonts w:ascii="Times New Roman" w:eastAsia="Times New Roman" w:hAnsi="Times New Roman" w:cs="Times New Roman"/>
          <w:color w:val="000000"/>
          <w:sz w:val="24"/>
          <w:szCs w:val="24"/>
          <w:lang w:val="lv-LV"/>
        </w:rPr>
        <w:t>Atbilde:</w:t>
      </w:r>
    </w:p>
    <w:p w14:paraId="7AF658C9" w14:textId="77777777" w:rsidR="002C704D" w:rsidRPr="00281947" w:rsidRDefault="002C704D" w:rsidP="002C704D">
      <w:pPr>
        <w:spacing w:before="120" w:line="240" w:lineRule="auto"/>
        <w:jc w:val="both"/>
        <w:rPr>
          <w:rStyle w:val="Hipersaite"/>
          <w:rFonts w:ascii="Times New Roman" w:hAnsi="Times New Roman" w:cs="Times New Roman"/>
          <w:color w:val="000000" w:themeColor="text1"/>
          <w:sz w:val="24"/>
          <w:szCs w:val="24"/>
          <w:u w:val="none"/>
          <w:shd w:val="clear" w:color="auto" w:fill="FFFFFF"/>
          <w:lang w:val="lv-LV"/>
        </w:rPr>
      </w:pPr>
    </w:p>
    <w:p w14:paraId="56D144E4" w14:textId="77777777" w:rsidR="00CE3554" w:rsidRPr="00281947" w:rsidRDefault="00CE3554" w:rsidP="002C704D">
      <w:pPr>
        <w:spacing w:before="120" w:line="240" w:lineRule="auto"/>
        <w:jc w:val="both"/>
        <w:rPr>
          <w:rStyle w:val="Hipersaite"/>
          <w:rFonts w:ascii="Times New Roman" w:hAnsi="Times New Roman" w:cs="Times New Roman"/>
          <w:color w:val="000000" w:themeColor="text1"/>
          <w:sz w:val="24"/>
          <w:szCs w:val="24"/>
          <w:u w:val="none"/>
          <w:shd w:val="clear" w:color="auto" w:fill="FFFFFF"/>
          <w:lang w:val="lv-LV"/>
        </w:rPr>
      </w:pPr>
    </w:p>
    <w:p w14:paraId="57B8FFB1" w14:textId="77777777" w:rsidR="002C704D" w:rsidRPr="00281947" w:rsidRDefault="002C704D" w:rsidP="002C704D">
      <w:pPr>
        <w:spacing w:before="120" w:line="240" w:lineRule="auto"/>
        <w:jc w:val="both"/>
        <w:rPr>
          <w:rStyle w:val="Hipersaite"/>
          <w:rFonts w:ascii="Times New Roman" w:hAnsi="Times New Roman" w:cs="Times New Roman"/>
          <w:color w:val="000000" w:themeColor="text1"/>
          <w:sz w:val="24"/>
          <w:szCs w:val="24"/>
          <w:u w:val="none"/>
          <w:shd w:val="clear" w:color="auto" w:fill="FFFFFF"/>
          <w:lang w:val="lv-LV"/>
        </w:rPr>
      </w:pPr>
    </w:p>
    <w:p w14:paraId="7752DBC6" w14:textId="77777777" w:rsidR="002C704D" w:rsidRPr="00281947" w:rsidRDefault="002C704D" w:rsidP="002C704D">
      <w:pPr>
        <w:spacing w:before="120" w:line="240" w:lineRule="auto"/>
        <w:jc w:val="both"/>
        <w:rPr>
          <w:rFonts w:ascii="Times New Roman" w:hAnsi="Times New Roman" w:cs="Times New Roman"/>
          <w:sz w:val="24"/>
          <w:szCs w:val="24"/>
          <w:lang w:val="lv-LV"/>
        </w:rPr>
      </w:pPr>
      <w:r w:rsidRPr="00281947">
        <w:rPr>
          <w:rStyle w:val="Hipersaite"/>
          <w:rFonts w:ascii="Times New Roman" w:hAnsi="Times New Roman" w:cs="Times New Roman"/>
          <w:color w:val="000000" w:themeColor="text1"/>
          <w:sz w:val="24"/>
          <w:szCs w:val="24"/>
          <w:u w:val="none"/>
          <w:shd w:val="clear" w:color="auto" w:fill="FFFFFF"/>
          <w:lang w:val="lv-LV"/>
        </w:rPr>
        <w:t xml:space="preserve">Materiāls ir izstrādāts </w:t>
      </w:r>
      <w:r w:rsidRPr="00281947">
        <w:rPr>
          <w:rFonts w:ascii="Times New Roman" w:hAnsi="Times New Roman" w:cs="Times New Roman"/>
          <w:color w:val="000000" w:themeColor="text1"/>
          <w:sz w:val="24"/>
          <w:szCs w:val="24"/>
          <w:lang w:val="lv-LV"/>
        </w:rPr>
        <w:t>Erasmus</w:t>
      </w:r>
      <w:r w:rsidRPr="00281947">
        <w:rPr>
          <w:rFonts w:ascii="Times New Roman" w:hAnsi="Times New Roman" w:cs="Times New Roman"/>
          <w:sz w:val="24"/>
          <w:szCs w:val="24"/>
          <w:lang w:val="lv-LV"/>
        </w:rPr>
        <w:t xml:space="preserve">+ programmas Pamatdarbības Nr.2 (KA 2) stratēģiskās partnerības projekta “Mobilās laboratorijas STEM zināšanu uzlabošanai” (2020-1-LV01-KA201-077502) ietvaros. </w:t>
      </w:r>
    </w:p>
    <w:p w14:paraId="40C640AD" w14:textId="77777777" w:rsidR="002C704D" w:rsidRPr="00281947" w:rsidRDefault="002C704D" w:rsidP="002C704D">
      <w:pPr>
        <w:spacing w:before="120" w:line="240" w:lineRule="auto"/>
        <w:jc w:val="both"/>
        <w:rPr>
          <w:rFonts w:ascii="Times New Roman" w:hAnsi="Times New Roman" w:cs="Times New Roman"/>
          <w:sz w:val="24"/>
          <w:szCs w:val="24"/>
          <w:lang w:val="lv-LV"/>
        </w:rPr>
      </w:pPr>
      <w:r w:rsidRPr="00281947">
        <w:rPr>
          <w:rFonts w:ascii="Times New Roman" w:hAnsi="Times New Roman" w:cs="Times New Roman"/>
          <w:sz w:val="24"/>
          <w:szCs w:val="24"/>
          <w:lang w:val="lv-LV"/>
        </w:rPr>
        <w:t>Šī publikācija atspoguļo tikai tās autoru viedokli, un Eiropas Komisijas atbalsts šīs publikācijas tapšanai nav uzskatāms par tās satura apstiprinājumu, un Komisija nekādā veidā neuzņemas atbildību par šeit ietvertās informācijas tālāku izmantošanu.</w:t>
      </w:r>
    </w:p>
    <w:p w14:paraId="34D5EC6A" w14:textId="77777777" w:rsidR="00EA7AF6" w:rsidRPr="00281947" w:rsidRDefault="00EA7AF6" w:rsidP="00EA7AF6">
      <w:pPr>
        <w:spacing w:before="120" w:after="0" w:line="240" w:lineRule="auto"/>
        <w:jc w:val="both"/>
        <w:rPr>
          <w:rFonts w:ascii="Times New Roman" w:eastAsia="Times New Roman" w:hAnsi="Times New Roman" w:cs="Times New Roman"/>
          <w:color w:val="000000"/>
          <w:sz w:val="24"/>
          <w:szCs w:val="24"/>
          <w:lang w:val="lv-LV"/>
        </w:rPr>
      </w:pPr>
    </w:p>
    <w:sectPr w:rsidR="00EA7AF6" w:rsidRPr="00281947" w:rsidSect="004A0267">
      <w:headerReference w:type="default" r:id="rId95"/>
      <w:footerReference w:type="default" r:id="rId96"/>
      <w:headerReference w:type="first" r:id="rId97"/>
      <w:pgSz w:w="11906" w:h="16838" w:code="9"/>
      <w:pgMar w:top="1134" w:right="851" w:bottom="1134" w:left="1418"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B54B1" w14:textId="77777777" w:rsidR="0089525D" w:rsidRDefault="0089525D" w:rsidP="00E339B9">
      <w:pPr>
        <w:spacing w:after="0" w:line="240" w:lineRule="auto"/>
      </w:pPr>
      <w:r>
        <w:separator/>
      </w:r>
    </w:p>
  </w:endnote>
  <w:endnote w:type="continuationSeparator" w:id="0">
    <w:p w14:paraId="50EC4C0B" w14:textId="77777777" w:rsidR="0089525D" w:rsidRDefault="0089525D" w:rsidP="00E33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690640"/>
      <w:docPartObj>
        <w:docPartGallery w:val="Page Numbers (Bottom of Page)"/>
        <w:docPartUnique/>
      </w:docPartObj>
    </w:sdtPr>
    <w:sdtContent>
      <w:p w14:paraId="3ACC965A" w14:textId="7BBC7E9A" w:rsidR="003B13E6" w:rsidRDefault="003B13E6">
        <w:pPr>
          <w:pStyle w:val="Kjene"/>
          <w:jc w:val="center"/>
        </w:pPr>
        <w:r>
          <w:fldChar w:fldCharType="begin"/>
        </w:r>
        <w:r>
          <w:instrText>PAGE   \* MERGEFORMAT</w:instrText>
        </w:r>
        <w:r>
          <w:fldChar w:fldCharType="separate"/>
        </w:r>
        <w:r w:rsidR="00741C3E" w:rsidRPr="00741C3E">
          <w:rPr>
            <w:noProof/>
            <w:lang w:val="lv-LV"/>
          </w:rPr>
          <w:t>18</w:t>
        </w:r>
        <w:r>
          <w:fldChar w:fldCharType="end"/>
        </w:r>
      </w:p>
    </w:sdtContent>
  </w:sdt>
  <w:p w14:paraId="5661F6C3" w14:textId="77777777" w:rsidR="003B13E6" w:rsidRDefault="003B13E6">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2A778" w14:textId="77777777" w:rsidR="0089525D" w:rsidRDefault="0089525D" w:rsidP="00E339B9">
      <w:pPr>
        <w:spacing w:after="0" w:line="240" w:lineRule="auto"/>
      </w:pPr>
      <w:r>
        <w:separator/>
      </w:r>
    </w:p>
  </w:footnote>
  <w:footnote w:type="continuationSeparator" w:id="0">
    <w:p w14:paraId="2D363DC1" w14:textId="77777777" w:rsidR="0089525D" w:rsidRDefault="0089525D" w:rsidP="00E339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E973C" w14:textId="084F5848" w:rsidR="003B13E6" w:rsidRDefault="003B13E6">
    <w:pPr>
      <w:pStyle w:val="Galvene"/>
    </w:pPr>
    <w:r>
      <w:rPr>
        <w:noProof/>
        <w:lang w:val="lv-LV" w:eastAsia="lv-LV"/>
      </w:rPr>
      <w:drawing>
        <wp:anchor distT="0" distB="0" distL="114300" distR="114300" simplePos="0" relativeHeight="251659264" behindDoc="0" locked="0" layoutInCell="1" allowOverlap="1" wp14:anchorId="43FE8B1A" wp14:editId="0FB917EE">
          <wp:simplePos x="0" y="0"/>
          <wp:positionH relativeFrom="column">
            <wp:posOffset>4307205</wp:posOffset>
          </wp:positionH>
          <wp:positionV relativeFrom="paragraph">
            <wp:posOffset>156300</wp:posOffset>
          </wp:positionV>
          <wp:extent cx="1832610" cy="519430"/>
          <wp:effectExtent l="0" t="0" r="0" b="0"/>
          <wp:wrapNone/>
          <wp:docPr id="3167" name="Attēls 3167"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261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8240" behindDoc="0" locked="0" layoutInCell="1" allowOverlap="1" wp14:anchorId="796D4012" wp14:editId="66FA8969">
          <wp:simplePos x="0" y="0"/>
          <wp:positionH relativeFrom="column">
            <wp:posOffset>-52070</wp:posOffset>
          </wp:positionH>
          <wp:positionV relativeFrom="paragraph">
            <wp:posOffset>157480</wp:posOffset>
          </wp:positionV>
          <wp:extent cx="2356485" cy="519430"/>
          <wp:effectExtent l="0" t="0" r="5715" b="0"/>
          <wp:wrapNone/>
          <wp:docPr id="42" name="Attēls 42"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5648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t xml:space="preserve">  </w:t>
    </w:r>
    <w:r>
      <w:t xml:space="preserve">     </w:t>
    </w:r>
    <w:r>
      <w:rPr>
        <w:noProof/>
        <w:lang w:val="lv-LV" w:eastAsia="lv-LV"/>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A5237" w14:textId="426F5C57" w:rsidR="003B13E6" w:rsidRDefault="003B13E6">
    <w:pPr>
      <w:pStyle w:val="Galvene"/>
    </w:pPr>
    <w:r>
      <w:rPr>
        <w:noProof/>
        <w:lang w:val="lv-LV" w:eastAsia="lv-LV"/>
      </w:rPr>
      <w:drawing>
        <wp:anchor distT="0" distB="0" distL="114300" distR="114300" simplePos="0" relativeHeight="251663360" behindDoc="0" locked="0" layoutInCell="1" allowOverlap="1" wp14:anchorId="45365F41" wp14:editId="70C05ECD">
          <wp:simplePos x="0" y="0"/>
          <wp:positionH relativeFrom="column">
            <wp:posOffset>4322445</wp:posOffset>
          </wp:positionH>
          <wp:positionV relativeFrom="paragraph">
            <wp:posOffset>148590</wp:posOffset>
          </wp:positionV>
          <wp:extent cx="1832610" cy="519430"/>
          <wp:effectExtent l="0" t="0" r="0" b="0"/>
          <wp:wrapNone/>
          <wp:docPr id="3138" name="Attēls 3138" descr="C:\Users\37128\Desktop\Lab4STEM\Publicitāte\logo\LAB4STEM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7128\Desktop\Lab4STEM\Publicitāte\logo\LAB4STEM_logo_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261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1312" behindDoc="0" locked="0" layoutInCell="1" allowOverlap="1" wp14:anchorId="61C1CDD8" wp14:editId="290EDCA3">
          <wp:simplePos x="0" y="0"/>
          <wp:positionH relativeFrom="column">
            <wp:posOffset>-158750</wp:posOffset>
          </wp:positionH>
          <wp:positionV relativeFrom="paragraph">
            <wp:posOffset>142240</wp:posOffset>
          </wp:positionV>
          <wp:extent cx="2356485" cy="519430"/>
          <wp:effectExtent l="0" t="0" r="5715" b="0"/>
          <wp:wrapNone/>
          <wp:docPr id="3136" name="Attēls 3136" descr="C:\Users\37128\Desktop\Lab4STEM\Publicitāte\Erasmus_logo_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128\Desktop\Lab4STEM\Publicitāte\Erasmus_logo_LV.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56485" cy="519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20F"/>
    <w:multiLevelType w:val="multilevel"/>
    <w:tmpl w:val="4F3E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1942EB"/>
    <w:multiLevelType w:val="hybridMultilevel"/>
    <w:tmpl w:val="0624F4CC"/>
    <w:lvl w:ilvl="0" w:tplc="7A6636D0">
      <w:numFmt w:val="bullet"/>
      <w:lvlText w:val="•"/>
      <w:lvlJc w:val="left"/>
      <w:pPr>
        <w:ind w:left="1080" w:hanging="360"/>
      </w:pPr>
      <w:rPr>
        <w:rFonts w:ascii="Arial" w:eastAsia="Arial" w:hAnsi="Arial" w:cs="Arial" w:hint="default"/>
        <w:b w:val="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nsid w:val="06646AB6"/>
    <w:multiLevelType w:val="multilevel"/>
    <w:tmpl w:val="49AA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B4B0F"/>
    <w:multiLevelType w:val="multilevel"/>
    <w:tmpl w:val="A9DE506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9F227F3"/>
    <w:multiLevelType w:val="hybridMultilevel"/>
    <w:tmpl w:val="9D565A8A"/>
    <w:lvl w:ilvl="0" w:tplc="7A6636D0">
      <w:numFmt w:val="bullet"/>
      <w:lvlText w:val="•"/>
      <w:lvlJc w:val="left"/>
      <w:pPr>
        <w:ind w:left="720" w:hanging="360"/>
      </w:pPr>
      <w:rPr>
        <w:rFonts w:ascii="Arial" w:eastAsia="Arial" w:hAnsi="Arial" w:cs="Arial"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D9F4300"/>
    <w:multiLevelType w:val="hybridMultilevel"/>
    <w:tmpl w:val="269CA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23155C"/>
    <w:multiLevelType w:val="hybridMultilevel"/>
    <w:tmpl w:val="4B58F6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F2740A8"/>
    <w:multiLevelType w:val="multilevel"/>
    <w:tmpl w:val="6B3086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731379"/>
    <w:multiLevelType w:val="multilevel"/>
    <w:tmpl w:val="862CEE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CB2718"/>
    <w:multiLevelType w:val="multilevel"/>
    <w:tmpl w:val="FD7C1A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37338B"/>
    <w:multiLevelType w:val="multilevel"/>
    <w:tmpl w:val="2078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3B80602"/>
    <w:multiLevelType w:val="multilevel"/>
    <w:tmpl w:val="6C206F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1E74FE"/>
    <w:multiLevelType w:val="hybridMultilevel"/>
    <w:tmpl w:val="E1F05A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27BE672B"/>
    <w:multiLevelType w:val="multilevel"/>
    <w:tmpl w:val="3F3666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362499"/>
    <w:multiLevelType w:val="multilevel"/>
    <w:tmpl w:val="9BBE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4E1330"/>
    <w:multiLevelType w:val="multilevel"/>
    <w:tmpl w:val="9E1AC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D8441B"/>
    <w:multiLevelType w:val="multilevel"/>
    <w:tmpl w:val="FCB44C5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6E49D8"/>
    <w:multiLevelType w:val="multilevel"/>
    <w:tmpl w:val="3DF44976"/>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8">
    <w:nsid w:val="3AA22742"/>
    <w:multiLevelType w:val="multilevel"/>
    <w:tmpl w:val="8E12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CC62E39"/>
    <w:multiLevelType w:val="multilevel"/>
    <w:tmpl w:val="FE3E21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310B78"/>
    <w:multiLevelType w:val="multilevel"/>
    <w:tmpl w:val="A9DE506C"/>
    <w:lvl w:ilvl="0">
      <w:start w:val="1"/>
      <w:numFmt w:val="decimal"/>
      <w:lvlText w:val="%1."/>
      <w:lvlJc w:val="left"/>
      <w:pPr>
        <w:ind w:left="432" w:hanging="432"/>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1">
    <w:nsid w:val="452C6786"/>
    <w:multiLevelType w:val="hybridMultilevel"/>
    <w:tmpl w:val="BF5A56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46457A0E"/>
    <w:multiLevelType w:val="multilevel"/>
    <w:tmpl w:val="762E4E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5B4AAA"/>
    <w:multiLevelType w:val="multilevel"/>
    <w:tmpl w:val="47E2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C9C3E05"/>
    <w:multiLevelType w:val="multilevel"/>
    <w:tmpl w:val="32FA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DBE3B70"/>
    <w:multiLevelType w:val="hybridMultilevel"/>
    <w:tmpl w:val="4C6AFCE8"/>
    <w:lvl w:ilvl="0" w:tplc="9774B64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F4B2CC9"/>
    <w:multiLevelType w:val="multilevel"/>
    <w:tmpl w:val="9E0EE7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DE3F9D"/>
    <w:multiLevelType w:val="multilevel"/>
    <w:tmpl w:val="4F6666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243D9C"/>
    <w:multiLevelType w:val="multilevel"/>
    <w:tmpl w:val="7EF887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FF202C"/>
    <w:multiLevelType w:val="hybridMultilevel"/>
    <w:tmpl w:val="DCCCFB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5C2D04B3"/>
    <w:multiLevelType w:val="hybridMultilevel"/>
    <w:tmpl w:val="08C2658C"/>
    <w:lvl w:ilvl="0" w:tplc="7A6636D0">
      <w:numFmt w:val="bullet"/>
      <w:lvlText w:val="•"/>
      <w:lvlJc w:val="left"/>
      <w:pPr>
        <w:ind w:left="720" w:hanging="360"/>
      </w:pPr>
      <w:rPr>
        <w:rFonts w:ascii="Arial" w:eastAsia="Arial" w:hAnsi="Arial" w:cs="Arial"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C323973"/>
    <w:multiLevelType w:val="multilevel"/>
    <w:tmpl w:val="40461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9D2203"/>
    <w:multiLevelType w:val="multilevel"/>
    <w:tmpl w:val="E574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3ED477D"/>
    <w:multiLevelType w:val="hybridMultilevel"/>
    <w:tmpl w:val="9CB414DA"/>
    <w:lvl w:ilvl="0" w:tplc="5C1AC5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E5148E"/>
    <w:multiLevelType w:val="multilevel"/>
    <w:tmpl w:val="5EEE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22242A4"/>
    <w:multiLevelType w:val="multilevel"/>
    <w:tmpl w:val="837A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2AB53F9"/>
    <w:multiLevelType w:val="hybridMultilevel"/>
    <w:tmpl w:val="6CCC285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7DDD514F"/>
    <w:multiLevelType w:val="multilevel"/>
    <w:tmpl w:val="064A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E8E6CC5"/>
    <w:multiLevelType w:val="multilevel"/>
    <w:tmpl w:val="14929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1"/>
  </w:num>
  <w:num w:numId="3">
    <w:abstractNumId w:val="29"/>
  </w:num>
  <w:num w:numId="4">
    <w:abstractNumId w:val="35"/>
  </w:num>
  <w:num w:numId="5">
    <w:abstractNumId w:val="34"/>
  </w:num>
  <w:num w:numId="6">
    <w:abstractNumId w:val="38"/>
  </w:num>
  <w:num w:numId="7">
    <w:abstractNumId w:val="31"/>
  </w:num>
  <w:num w:numId="8">
    <w:abstractNumId w:val="9"/>
  </w:num>
  <w:num w:numId="9">
    <w:abstractNumId w:val="27"/>
  </w:num>
  <w:num w:numId="10">
    <w:abstractNumId w:val="28"/>
  </w:num>
  <w:num w:numId="11">
    <w:abstractNumId w:val="7"/>
  </w:num>
  <w:num w:numId="12">
    <w:abstractNumId w:val="15"/>
  </w:num>
  <w:num w:numId="13">
    <w:abstractNumId w:val="26"/>
  </w:num>
  <w:num w:numId="14">
    <w:abstractNumId w:val="13"/>
  </w:num>
  <w:num w:numId="15">
    <w:abstractNumId w:val="8"/>
  </w:num>
  <w:num w:numId="16">
    <w:abstractNumId w:val="22"/>
  </w:num>
  <w:num w:numId="17">
    <w:abstractNumId w:val="11"/>
  </w:num>
  <w:num w:numId="18">
    <w:abstractNumId w:val="19"/>
  </w:num>
  <w:num w:numId="19">
    <w:abstractNumId w:val="16"/>
  </w:num>
  <w:num w:numId="20">
    <w:abstractNumId w:val="24"/>
  </w:num>
  <w:num w:numId="21">
    <w:abstractNumId w:val="37"/>
  </w:num>
  <w:num w:numId="22">
    <w:abstractNumId w:val="20"/>
  </w:num>
  <w:num w:numId="23">
    <w:abstractNumId w:val="18"/>
  </w:num>
  <w:num w:numId="24">
    <w:abstractNumId w:val="0"/>
  </w:num>
  <w:num w:numId="25">
    <w:abstractNumId w:val="23"/>
  </w:num>
  <w:num w:numId="26">
    <w:abstractNumId w:val="32"/>
  </w:num>
  <w:num w:numId="27">
    <w:abstractNumId w:val="10"/>
  </w:num>
  <w:num w:numId="28">
    <w:abstractNumId w:val="33"/>
  </w:num>
  <w:num w:numId="29">
    <w:abstractNumId w:val="6"/>
  </w:num>
  <w:num w:numId="30">
    <w:abstractNumId w:val="2"/>
  </w:num>
  <w:num w:numId="31">
    <w:abstractNumId w:val="14"/>
  </w:num>
  <w:num w:numId="32">
    <w:abstractNumId w:val="4"/>
  </w:num>
  <w:num w:numId="33">
    <w:abstractNumId w:val="30"/>
  </w:num>
  <w:num w:numId="34">
    <w:abstractNumId w:val="1"/>
  </w:num>
  <w:num w:numId="35">
    <w:abstractNumId w:val="17"/>
  </w:num>
  <w:num w:numId="36">
    <w:abstractNumId w:val="5"/>
  </w:num>
  <w:num w:numId="37">
    <w:abstractNumId w:val="25"/>
  </w:num>
  <w:num w:numId="38">
    <w:abstractNumId w:val="36"/>
  </w:num>
  <w:num w:numId="39">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C6E"/>
    <w:rsid w:val="00007A33"/>
    <w:rsid w:val="00013094"/>
    <w:rsid w:val="0001522A"/>
    <w:rsid w:val="00017BBF"/>
    <w:rsid w:val="000227A0"/>
    <w:rsid w:val="00042018"/>
    <w:rsid w:val="0004496B"/>
    <w:rsid w:val="00097636"/>
    <w:rsid w:val="000B4611"/>
    <w:rsid w:val="000B5C6E"/>
    <w:rsid w:val="000B7D5D"/>
    <w:rsid w:val="000C4FE2"/>
    <w:rsid w:val="00160D77"/>
    <w:rsid w:val="001729C3"/>
    <w:rsid w:val="00172E14"/>
    <w:rsid w:val="0019524A"/>
    <w:rsid w:val="002325A4"/>
    <w:rsid w:val="00237D15"/>
    <w:rsid w:val="0027060C"/>
    <w:rsid w:val="00281947"/>
    <w:rsid w:val="0029014C"/>
    <w:rsid w:val="002B0E67"/>
    <w:rsid w:val="002C704D"/>
    <w:rsid w:val="002D08E7"/>
    <w:rsid w:val="002E39C5"/>
    <w:rsid w:val="002E5C6E"/>
    <w:rsid w:val="003229D0"/>
    <w:rsid w:val="003535EC"/>
    <w:rsid w:val="00372244"/>
    <w:rsid w:val="003B13E6"/>
    <w:rsid w:val="004077EA"/>
    <w:rsid w:val="004106B5"/>
    <w:rsid w:val="00473BCB"/>
    <w:rsid w:val="004A0267"/>
    <w:rsid w:val="004D6E8F"/>
    <w:rsid w:val="00515D77"/>
    <w:rsid w:val="005618CB"/>
    <w:rsid w:val="005C37E7"/>
    <w:rsid w:val="005D2446"/>
    <w:rsid w:val="00603142"/>
    <w:rsid w:val="00605017"/>
    <w:rsid w:val="00606656"/>
    <w:rsid w:val="0065415A"/>
    <w:rsid w:val="0068413B"/>
    <w:rsid w:val="006C3BEE"/>
    <w:rsid w:val="00704956"/>
    <w:rsid w:val="007113E9"/>
    <w:rsid w:val="00741C3E"/>
    <w:rsid w:val="007607B7"/>
    <w:rsid w:val="007C230F"/>
    <w:rsid w:val="007C518F"/>
    <w:rsid w:val="007E49DB"/>
    <w:rsid w:val="00820046"/>
    <w:rsid w:val="008435EB"/>
    <w:rsid w:val="008745CF"/>
    <w:rsid w:val="00876071"/>
    <w:rsid w:val="0089525D"/>
    <w:rsid w:val="009342B3"/>
    <w:rsid w:val="00955571"/>
    <w:rsid w:val="00964169"/>
    <w:rsid w:val="00975CE0"/>
    <w:rsid w:val="0098241F"/>
    <w:rsid w:val="00991DEB"/>
    <w:rsid w:val="009E08F1"/>
    <w:rsid w:val="009E7EFE"/>
    <w:rsid w:val="00A50235"/>
    <w:rsid w:val="00A61B2B"/>
    <w:rsid w:val="00AD4930"/>
    <w:rsid w:val="00B0192D"/>
    <w:rsid w:val="00B02BDE"/>
    <w:rsid w:val="00B35F79"/>
    <w:rsid w:val="00B62046"/>
    <w:rsid w:val="00BD2461"/>
    <w:rsid w:val="00BD7670"/>
    <w:rsid w:val="00C47F55"/>
    <w:rsid w:val="00C520C6"/>
    <w:rsid w:val="00C63A88"/>
    <w:rsid w:val="00CB741A"/>
    <w:rsid w:val="00CD6702"/>
    <w:rsid w:val="00CE0AE3"/>
    <w:rsid w:val="00CE3554"/>
    <w:rsid w:val="00D05E98"/>
    <w:rsid w:val="00D40A4B"/>
    <w:rsid w:val="00D5200C"/>
    <w:rsid w:val="00D578A7"/>
    <w:rsid w:val="00D935BE"/>
    <w:rsid w:val="00D971DC"/>
    <w:rsid w:val="00DB0A94"/>
    <w:rsid w:val="00DD7CEB"/>
    <w:rsid w:val="00E11B47"/>
    <w:rsid w:val="00E339B9"/>
    <w:rsid w:val="00E60170"/>
    <w:rsid w:val="00E7043F"/>
    <w:rsid w:val="00E73BB2"/>
    <w:rsid w:val="00E97526"/>
    <w:rsid w:val="00EA4041"/>
    <w:rsid w:val="00EA7AF6"/>
    <w:rsid w:val="00EC3704"/>
    <w:rsid w:val="00EE3000"/>
    <w:rsid w:val="00EE6876"/>
    <w:rsid w:val="00F02B7A"/>
    <w:rsid w:val="00F32D17"/>
    <w:rsid w:val="00F75650"/>
    <w:rsid w:val="00F848B2"/>
    <w:rsid w:val="00FA207F"/>
    <w:rsid w:val="00FB3A27"/>
    <w:rsid w:val="00FE77F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0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link w:val="Virsraksts1Rakstz"/>
    <w:uiPriority w:val="9"/>
    <w:qFormat/>
    <w:rsid w:val="00991DEB"/>
    <w:pPr>
      <w:spacing w:before="100" w:beforeAutospacing="1" w:after="100" w:afterAutospacing="1" w:line="240" w:lineRule="auto"/>
      <w:jc w:val="center"/>
      <w:outlineLvl w:val="0"/>
    </w:pPr>
    <w:rPr>
      <w:rFonts w:ascii="Times New Roman" w:eastAsia="Times New Roman" w:hAnsi="Times New Roman" w:cs="Times New Roman"/>
      <w:b/>
      <w:bCs/>
      <w:kern w:val="36"/>
      <w:sz w:val="28"/>
      <w:szCs w:val="48"/>
      <w:lang w:eastAsia="et-EE"/>
    </w:rPr>
  </w:style>
  <w:style w:type="paragraph" w:styleId="Virsraksts2">
    <w:name w:val="heading 2"/>
    <w:basedOn w:val="Parasts"/>
    <w:next w:val="Parasts"/>
    <w:link w:val="Virsraksts2Rakstz"/>
    <w:uiPriority w:val="9"/>
    <w:unhideWhenUsed/>
    <w:qFormat/>
    <w:rsid w:val="0004496B"/>
    <w:pPr>
      <w:keepNext/>
      <w:keepLines/>
      <w:spacing w:before="40" w:after="0"/>
      <w:outlineLvl w:val="1"/>
    </w:pPr>
    <w:rPr>
      <w:rFonts w:ascii="Times New Roman" w:eastAsiaTheme="majorEastAsia" w:hAnsi="Times New Roman" w:cstheme="majorBidi"/>
      <w:b/>
      <w:sz w:val="28"/>
      <w:szCs w:val="26"/>
    </w:rPr>
  </w:style>
  <w:style w:type="paragraph" w:styleId="Virsraksts3">
    <w:name w:val="heading 3"/>
    <w:basedOn w:val="Parasts"/>
    <w:next w:val="Parasts"/>
    <w:link w:val="Virsraksts3Rakstz"/>
    <w:uiPriority w:val="9"/>
    <w:unhideWhenUsed/>
    <w:qFormat/>
    <w:rsid w:val="000B7D5D"/>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unhideWhenUsed/>
    <w:rsid w:val="000B5C6E"/>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Hipersaite">
    <w:name w:val="Hyperlink"/>
    <w:basedOn w:val="Noklusjumarindkopasfonts"/>
    <w:uiPriority w:val="99"/>
    <w:unhideWhenUsed/>
    <w:rsid w:val="000B5C6E"/>
    <w:rPr>
      <w:color w:val="0000FF"/>
      <w:u w:val="single"/>
    </w:rPr>
  </w:style>
  <w:style w:type="paragraph" w:styleId="Sarakstarindkopa">
    <w:name w:val="List Paragraph"/>
    <w:basedOn w:val="Parasts"/>
    <w:uiPriority w:val="34"/>
    <w:qFormat/>
    <w:rsid w:val="00BD7670"/>
    <w:pPr>
      <w:ind w:left="720"/>
      <w:contextualSpacing/>
    </w:pPr>
  </w:style>
  <w:style w:type="character" w:customStyle="1" w:styleId="Virsraksts1Rakstz">
    <w:name w:val="Virsraksts 1 Rakstz."/>
    <w:basedOn w:val="Noklusjumarindkopasfonts"/>
    <w:link w:val="Virsraksts1"/>
    <w:uiPriority w:val="9"/>
    <w:rsid w:val="00991DEB"/>
    <w:rPr>
      <w:rFonts w:ascii="Times New Roman" w:eastAsia="Times New Roman" w:hAnsi="Times New Roman" w:cs="Times New Roman"/>
      <w:b/>
      <w:bCs/>
      <w:kern w:val="36"/>
      <w:sz w:val="28"/>
      <w:szCs w:val="48"/>
      <w:lang w:eastAsia="et-EE"/>
    </w:rPr>
  </w:style>
  <w:style w:type="character" w:styleId="Izmantotahipersaite">
    <w:name w:val="FollowedHyperlink"/>
    <w:basedOn w:val="Noklusjumarindkopasfonts"/>
    <w:uiPriority w:val="99"/>
    <w:semiHidden/>
    <w:unhideWhenUsed/>
    <w:rsid w:val="007113E9"/>
    <w:rPr>
      <w:color w:val="954F72" w:themeColor="followedHyperlink"/>
      <w:u w:val="single"/>
    </w:rPr>
  </w:style>
  <w:style w:type="character" w:styleId="Izclums">
    <w:name w:val="Emphasis"/>
    <w:basedOn w:val="Noklusjumarindkopasfonts"/>
    <w:uiPriority w:val="20"/>
    <w:qFormat/>
    <w:rsid w:val="00EE3000"/>
    <w:rPr>
      <w:i/>
      <w:iCs/>
    </w:rPr>
  </w:style>
  <w:style w:type="character" w:customStyle="1" w:styleId="Virsraksts3Rakstz">
    <w:name w:val="Virsraksts 3 Rakstz."/>
    <w:basedOn w:val="Noklusjumarindkopasfonts"/>
    <w:link w:val="Virsraksts3"/>
    <w:uiPriority w:val="9"/>
    <w:rsid w:val="000B7D5D"/>
    <w:rPr>
      <w:rFonts w:ascii="Times New Roman" w:eastAsiaTheme="majorEastAsia" w:hAnsi="Times New Roman" w:cstheme="majorBidi"/>
      <w:b/>
      <w:color w:val="000000" w:themeColor="text1"/>
      <w:sz w:val="24"/>
      <w:szCs w:val="24"/>
    </w:rPr>
  </w:style>
  <w:style w:type="character" w:customStyle="1" w:styleId="Virsraksts2Rakstz">
    <w:name w:val="Virsraksts 2 Rakstz."/>
    <w:basedOn w:val="Noklusjumarindkopasfonts"/>
    <w:link w:val="Virsraksts2"/>
    <w:uiPriority w:val="9"/>
    <w:rsid w:val="0004496B"/>
    <w:rPr>
      <w:rFonts w:ascii="Times New Roman" w:eastAsiaTheme="majorEastAsia" w:hAnsi="Times New Roman" w:cstheme="majorBidi"/>
      <w:b/>
      <w:sz w:val="28"/>
      <w:szCs w:val="26"/>
    </w:rPr>
  </w:style>
  <w:style w:type="paragraph" w:styleId="Balonteksts">
    <w:name w:val="Balloon Text"/>
    <w:basedOn w:val="Parasts"/>
    <w:link w:val="BalontekstsRakstz"/>
    <w:uiPriority w:val="99"/>
    <w:semiHidden/>
    <w:unhideWhenUsed/>
    <w:rsid w:val="00EA7AF6"/>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A7AF6"/>
    <w:rPr>
      <w:rFonts w:ascii="Tahoma" w:hAnsi="Tahoma" w:cs="Tahoma"/>
      <w:sz w:val="16"/>
      <w:szCs w:val="16"/>
    </w:rPr>
  </w:style>
  <w:style w:type="paragraph" w:styleId="Bezatstarpm">
    <w:name w:val="No Spacing"/>
    <w:uiPriority w:val="1"/>
    <w:qFormat/>
    <w:rsid w:val="00E339B9"/>
    <w:pPr>
      <w:spacing w:after="0" w:line="240" w:lineRule="auto"/>
    </w:pPr>
    <w:rPr>
      <w:rFonts w:ascii="Arial" w:eastAsia="Arial" w:hAnsi="Arial" w:cs="Arial"/>
      <w:lang w:val="en-GB" w:eastAsia="et-EE"/>
    </w:rPr>
  </w:style>
  <w:style w:type="paragraph" w:styleId="Galvene">
    <w:name w:val="header"/>
    <w:basedOn w:val="Parasts"/>
    <w:link w:val="GalveneRakstz"/>
    <w:uiPriority w:val="99"/>
    <w:unhideWhenUsed/>
    <w:rsid w:val="00E339B9"/>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E339B9"/>
  </w:style>
  <w:style w:type="paragraph" w:styleId="Kjene">
    <w:name w:val="footer"/>
    <w:basedOn w:val="Parasts"/>
    <w:link w:val="KjeneRakstz"/>
    <w:uiPriority w:val="99"/>
    <w:unhideWhenUsed/>
    <w:rsid w:val="00E339B9"/>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E339B9"/>
  </w:style>
  <w:style w:type="paragraph" w:styleId="Saturardtjavirsraksts">
    <w:name w:val="TOC Heading"/>
    <w:basedOn w:val="Virsraksts1"/>
    <w:next w:val="Parasts"/>
    <w:uiPriority w:val="39"/>
    <w:semiHidden/>
    <w:unhideWhenUsed/>
    <w:qFormat/>
    <w:rsid w:val="00603142"/>
    <w:pPr>
      <w:keepNext/>
      <w:keepLines/>
      <w:spacing w:before="480" w:beforeAutospacing="0" w:after="0" w:afterAutospacing="0" w:line="276" w:lineRule="auto"/>
      <w:jc w:val="left"/>
      <w:outlineLvl w:val="9"/>
    </w:pPr>
    <w:rPr>
      <w:rFonts w:asciiTheme="majorHAnsi" w:eastAsiaTheme="majorEastAsia" w:hAnsiTheme="majorHAnsi" w:cstheme="majorBidi"/>
      <w:color w:val="2F5496" w:themeColor="accent1" w:themeShade="BF"/>
      <w:kern w:val="0"/>
      <w:szCs w:val="28"/>
      <w:lang w:val="lv-LV" w:eastAsia="lv-LV"/>
    </w:rPr>
  </w:style>
  <w:style w:type="paragraph" w:styleId="Saturs1">
    <w:name w:val="toc 1"/>
    <w:basedOn w:val="Parasts"/>
    <w:next w:val="Parasts"/>
    <w:autoRedefine/>
    <w:uiPriority w:val="39"/>
    <w:unhideWhenUsed/>
    <w:rsid w:val="00603142"/>
    <w:pPr>
      <w:spacing w:after="100"/>
    </w:pPr>
  </w:style>
  <w:style w:type="paragraph" w:styleId="Saturs2">
    <w:name w:val="toc 2"/>
    <w:basedOn w:val="Parasts"/>
    <w:next w:val="Parasts"/>
    <w:autoRedefine/>
    <w:uiPriority w:val="39"/>
    <w:unhideWhenUsed/>
    <w:rsid w:val="00603142"/>
    <w:pPr>
      <w:spacing w:after="100"/>
      <w:ind w:left="220"/>
    </w:pPr>
  </w:style>
  <w:style w:type="paragraph" w:styleId="Saturs3">
    <w:name w:val="toc 3"/>
    <w:basedOn w:val="Parasts"/>
    <w:next w:val="Parasts"/>
    <w:autoRedefine/>
    <w:uiPriority w:val="39"/>
    <w:unhideWhenUsed/>
    <w:rsid w:val="0060314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link w:val="Virsraksts1Rakstz"/>
    <w:uiPriority w:val="9"/>
    <w:qFormat/>
    <w:rsid w:val="00991DEB"/>
    <w:pPr>
      <w:spacing w:before="100" w:beforeAutospacing="1" w:after="100" w:afterAutospacing="1" w:line="240" w:lineRule="auto"/>
      <w:jc w:val="center"/>
      <w:outlineLvl w:val="0"/>
    </w:pPr>
    <w:rPr>
      <w:rFonts w:ascii="Times New Roman" w:eastAsia="Times New Roman" w:hAnsi="Times New Roman" w:cs="Times New Roman"/>
      <w:b/>
      <w:bCs/>
      <w:kern w:val="36"/>
      <w:sz w:val="28"/>
      <w:szCs w:val="48"/>
      <w:lang w:eastAsia="et-EE"/>
    </w:rPr>
  </w:style>
  <w:style w:type="paragraph" w:styleId="Virsraksts2">
    <w:name w:val="heading 2"/>
    <w:basedOn w:val="Parasts"/>
    <w:next w:val="Parasts"/>
    <w:link w:val="Virsraksts2Rakstz"/>
    <w:uiPriority w:val="9"/>
    <w:unhideWhenUsed/>
    <w:qFormat/>
    <w:rsid w:val="0004496B"/>
    <w:pPr>
      <w:keepNext/>
      <w:keepLines/>
      <w:spacing w:before="40" w:after="0"/>
      <w:outlineLvl w:val="1"/>
    </w:pPr>
    <w:rPr>
      <w:rFonts w:ascii="Times New Roman" w:eastAsiaTheme="majorEastAsia" w:hAnsi="Times New Roman" w:cstheme="majorBidi"/>
      <w:b/>
      <w:sz w:val="28"/>
      <w:szCs w:val="26"/>
    </w:rPr>
  </w:style>
  <w:style w:type="paragraph" w:styleId="Virsraksts3">
    <w:name w:val="heading 3"/>
    <w:basedOn w:val="Parasts"/>
    <w:next w:val="Parasts"/>
    <w:link w:val="Virsraksts3Rakstz"/>
    <w:uiPriority w:val="9"/>
    <w:unhideWhenUsed/>
    <w:qFormat/>
    <w:rsid w:val="000B7D5D"/>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raststmeklis">
    <w:name w:val="Normal (Web)"/>
    <w:basedOn w:val="Parasts"/>
    <w:uiPriority w:val="99"/>
    <w:unhideWhenUsed/>
    <w:rsid w:val="000B5C6E"/>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Hipersaite">
    <w:name w:val="Hyperlink"/>
    <w:basedOn w:val="Noklusjumarindkopasfonts"/>
    <w:uiPriority w:val="99"/>
    <w:unhideWhenUsed/>
    <w:rsid w:val="000B5C6E"/>
    <w:rPr>
      <w:color w:val="0000FF"/>
      <w:u w:val="single"/>
    </w:rPr>
  </w:style>
  <w:style w:type="paragraph" w:styleId="Sarakstarindkopa">
    <w:name w:val="List Paragraph"/>
    <w:basedOn w:val="Parasts"/>
    <w:uiPriority w:val="34"/>
    <w:qFormat/>
    <w:rsid w:val="00BD7670"/>
    <w:pPr>
      <w:ind w:left="720"/>
      <w:contextualSpacing/>
    </w:pPr>
  </w:style>
  <w:style w:type="character" w:customStyle="1" w:styleId="Virsraksts1Rakstz">
    <w:name w:val="Virsraksts 1 Rakstz."/>
    <w:basedOn w:val="Noklusjumarindkopasfonts"/>
    <w:link w:val="Virsraksts1"/>
    <w:uiPriority w:val="9"/>
    <w:rsid w:val="00991DEB"/>
    <w:rPr>
      <w:rFonts w:ascii="Times New Roman" w:eastAsia="Times New Roman" w:hAnsi="Times New Roman" w:cs="Times New Roman"/>
      <w:b/>
      <w:bCs/>
      <w:kern w:val="36"/>
      <w:sz w:val="28"/>
      <w:szCs w:val="48"/>
      <w:lang w:eastAsia="et-EE"/>
    </w:rPr>
  </w:style>
  <w:style w:type="character" w:styleId="Izmantotahipersaite">
    <w:name w:val="FollowedHyperlink"/>
    <w:basedOn w:val="Noklusjumarindkopasfonts"/>
    <w:uiPriority w:val="99"/>
    <w:semiHidden/>
    <w:unhideWhenUsed/>
    <w:rsid w:val="007113E9"/>
    <w:rPr>
      <w:color w:val="954F72" w:themeColor="followedHyperlink"/>
      <w:u w:val="single"/>
    </w:rPr>
  </w:style>
  <w:style w:type="character" w:styleId="Izclums">
    <w:name w:val="Emphasis"/>
    <w:basedOn w:val="Noklusjumarindkopasfonts"/>
    <w:uiPriority w:val="20"/>
    <w:qFormat/>
    <w:rsid w:val="00EE3000"/>
    <w:rPr>
      <w:i/>
      <w:iCs/>
    </w:rPr>
  </w:style>
  <w:style w:type="character" w:customStyle="1" w:styleId="Virsraksts3Rakstz">
    <w:name w:val="Virsraksts 3 Rakstz."/>
    <w:basedOn w:val="Noklusjumarindkopasfonts"/>
    <w:link w:val="Virsraksts3"/>
    <w:uiPriority w:val="9"/>
    <w:rsid w:val="000B7D5D"/>
    <w:rPr>
      <w:rFonts w:ascii="Times New Roman" w:eastAsiaTheme="majorEastAsia" w:hAnsi="Times New Roman" w:cstheme="majorBidi"/>
      <w:b/>
      <w:color w:val="000000" w:themeColor="text1"/>
      <w:sz w:val="24"/>
      <w:szCs w:val="24"/>
    </w:rPr>
  </w:style>
  <w:style w:type="character" w:customStyle="1" w:styleId="Virsraksts2Rakstz">
    <w:name w:val="Virsraksts 2 Rakstz."/>
    <w:basedOn w:val="Noklusjumarindkopasfonts"/>
    <w:link w:val="Virsraksts2"/>
    <w:uiPriority w:val="9"/>
    <w:rsid w:val="0004496B"/>
    <w:rPr>
      <w:rFonts w:ascii="Times New Roman" w:eastAsiaTheme="majorEastAsia" w:hAnsi="Times New Roman" w:cstheme="majorBidi"/>
      <w:b/>
      <w:sz w:val="28"/>
      <w:szCs w:val="26"/>
    </w:rPr>
  </w:style>
  <w:style w:type="paragraph" w:styleId="Balonteksts">
    <w:name w:val="Balloon Text"/>
    <w:basedOn w:val="Parasts"/>
    <w:link w:val="BalontekstsRakstz"/>
    <w:uiPriority w:val="99"/>
    <w:semiHidden/>
    <w:unhideWhenUsed/>
    <w:rsid w:val="00EA7AF6"/>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A7AF6"/>
    <w:rPr>
      <w:rFonts w:ascii="Tahoma" w:hAnsi="Tahoma" w:cs="Tahoma"/>
      <w:sz w:val="16"/>
      <w:szCs w:val="16"/>
    </w:rPr>
  </w:style>
  <w:style w:type="paragraph" w:styleId="Bezatstarpm">
    <w:name w:val="No Spacing"/>
    <w:uiPriority w:val="1"/>
    <w:qFormat/>
    <w:rsid w:val="00E339B9"/>
    <w:pPr>
      <w:spacing w:after="0" w:line="240" w:lineRule="auto"/>
    </w:pPr>
    <w:rPr>
      <w:rFonts w:ascii="Arial" w:eastAsia="Arial" w:hAnsi="Arial" w:cs="Arial"/>
      <w:lang w:val="en-GB" w:eastAsia="et-EE"/>
    </w:rPr>
  </w:style>
  <w:style w:type="paragraph" w:styleId="Galvene">
    <w:name w:val="header"/>
    <w:basedOn w:val="Parasts"/>
    <w:link w:val="GalveneRakstz"/>
    <w:uiPriority w:val="99"/>
    <w:unhideWhenUsed/>
    <w:rsid w:val="00E339B9"/>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E339B9"/>
  </w:style>
  <w:style w:type="paragraph" w:styleId="Kjene">
    <w:name w:val="footer"/>
    <w:basedOn w:val="Parasts"/>
    <w:link w:val="KjeneRakstz"/>
    <w:uiPriority w:val="99"/>
    <w:unhideWhenUsed/>
    <w:rsid w:val="00E339B9"/>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E339B9"/>
  </w:style>
  <w:style w:type="paragraph" w:styleId="Saturardtjavirsraksts">
    <w:name w:val="TOC Heading"/>
    <w:basedOn w:val="Virsraksts1"/>
    <w:next w:val="Parasts"/>
    <w:uiPriority w:val="39"/>
    <w:semiHidden/>
    <w:unhideWhenUsed/>
    <w:qFormat/>
    <w:rsid w:val="00603142"/>
    <w:pPr>
      <w:keepNext/>
      <w:keepLines/>
      <w:spacing w:before="480" w:beforeAutospacing="0" w:after="0" w:afterAutospacing="0" w:line="276" w:lineRule="auto"/>
      <w:jc w:val="left"/>
      <w:outlineLvl w:val="9"/>
    </w:pPr>
    <w:rPr>
      <w:rFonts w:asciiTheme="majorHAnsi" w:eastAsiaTheme="majorEastAsia" w:hAnsiTheme="majorHAnsi" w:cstheme="majorBidi"/>
      <w:color w:val="2F5496" w:themeColor="accent1" w:themeShade="BF"/>
      <w:kern w:val="0"/>
      <w:szCs w:val="28"/>
      <w:lang w:val="lv-LV" w:eastAsia="lv-LV"/>
    </w:rPr>
  </w:style>
  <w:style w:type="paragraph" w:styleId="Saturs1">
    <w:name w:val="toc 1"/>
    <w:basedOn w:val="Parasts"/>
    <w:next w:val="Parasts"/>
    <w:autoRedefine/>
    <w:uiPriority w:val="39"/>
    <w:unhideWhenUsed/>
    <w:rsid w:val="00603142"/>
    <w:pPr>
      <w:spacing w:after="100"/>
    </w:pPr>
  </w:style>
  <w:style w:type="paragraph" w:styleId="Saturs2">
    <w:name w:val="toc 2"/>
    <w:basedOn w:val="Parasts"/>
    <w:next w:val="Parasts"/>
    <w:autoRedefine/>
    <w:uiPriority w:val="39"/>
    <w:unhideWhenUsed/>
    <w:rsid w:val="00603142"/>
    <w:pPr>
      <w:spacing w:after="100"/>
      <w:ind w:left="220"/>
    </w:pPr>
  </w:style>
  <w:style w:type="paragraph" w:styleId="Saturs3">
    <w:name w:val="toc 3"/>
    <w:basedOn w:val="Parasts"/>
    <w:next w:val="Parasts"/>
    <w:autoRedefine/>
    <w:uiPriority w:val="39"/>
    <w:unhideWhenUsed/>
    <w:rsid w:val="0060314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27490">
      <w:bodyDiv w:val="1"/>
      <w:marLeft w:val="0"/>
      <w:marRight w:val="0"/>
      <w:marTop w:val="0"/>
      <w:marBottom w:val="0"/>
      <w:divBdr>
        <w:top w:val="none" w:sz="0" w:space="0" w:color="auto"/>
        <w:left w:val="none" w:sz="0" w:space="0" w:color="auto"/>
        <w:bottom w:val="none" w:sz="0" w:space="0" w:color="auto"/>
        <w:right w:val="none" w:sz="0" w:space="0" w:color="auto"/>
      </w:divBdr>
    </w:div>
    <w:div w:id="259459623">
      <w:bodyDiv w:val="1"/>
      <w:marLeft w:val="0"/>
      <w:marRight w:val="0"/>
      <w:marTop w:val="0"/>
      <w:marBottom w:val="0"/>
      <w:divBdr>
        <w:top w:val="none" w:sz="0" w:space="0" w:color="auto"/>
        <w:left w:val="none" w:sz="0" w:space="0" w:color="auto"/>
        <w:bottom w:val="none" w:sz="0" w:space="0" w:color="auto"/>
        <w:right w:val="none" w:sz="0" w:space="0" w:color="auto"/>
      </w:divBdr>
    </w:div>
    <w:div w:id="405734765">
      <w:bodyDiv w:val="1"/>
      <w:marLeft w:val="0"/>
      <w:marRight w:val="0"/>
      <w:marTop w:val="0"/>
      <w:marBottom w:val="0"/>
      <w:divBdr>
        <w:top w:val="none" w:sz="0" w:space="0" w:color="auto"/>
        <w:left w:val="none" w:sz="0" w:space="0" w:color="auto"/>
        <w:bottom w:val="none" w:sz="0" w:space="0" w:color="auto"/>
        <w:right w:val="none" w:sz="0" w:space="0" w:color="auto"/>
      </w:divBdr>
    </w:div>
    <w:div w:id="507868153">
      <w:bodyDiv w:val="1"/>
      <w:marLeft w:val="0"/>
      <w:marRight w:val="0"/>
      <w:marTop w:val="0"/>
      <w:marBottom w:val="0"/>
      <w:divBdr>
        <w:top w:val="none" w:sz="0" w:space="0" w:color="auto"/>
        <w:left w:val="none" w:sz="0" w:space="0" w:color="auto"/>
        <w:bottom w:val="none" w:sz="0" w:space="0" w:color="auto"/>
        <w:right w:val="none" w:sz="0" w:space="0" w:color="auto"/>
      </w:divBdr>
    </w:div>
    <w:div w:id="509485656">
      <w:bodyDiv w:val="1"/>
      <w:marLeft w:val="0"/>
      <w:marRight w:val="0"/>
      <w:marTop w:val="0"/>
      <w:marBottom w:val="0"/>
      <w:divBdr>
        <w:top w:val="none" w:sz="0" w:space="0" w:color="auto"/>
        <w:left w:val="none" w:sz="0" w:space="0" w:color="auto"/>
        <w:bottom w:val="none" w:sz="0" w:space="0" w:color="auto"/>
        <w:right w:val="none" w:sz="0" w:space="0" w:color="auto"/>
      </w:divBdr>
    </w:div>
    <w:div w:id="535848428">
      <w:bodyDiv w:val="1"/>
      <w:marLeft w:val="0"/>
      <w:marRight w:val="0"/>
      <w:marTop w:val="0"/>
      <w:marBottom w:val="0"/>
      <w:divBdr>
        <w:top w:val="none" w:sz="0" w:space="0" w:color="auto"/>
        <w:left w:val="none" w:sz="0" w:space="0" w:color="auto"/>
        <w:bottom w:val="none" w:sz="0" w:space="0" w:color="auto"/>
        <w:right w:val="none" w:sz="0" w:space="0" w:color="auto"/>
      </w:divBdr>
    </w:div>
    <w:div w:id="566183400">
      <w:bodyDiv w:val="1"/>
      <w:marLeft w:val="0"/>
      <w:marRight w:val="0"/>
      <w:marTop w:val="0"/>
      <w:marBottom w:val="0"/>
      <w:divBdr>
        <w:top w:val="none" w:sz="0" w:space="0" w:color="auto"/>
        <w:left w:val="none" w:sz="0" w:space="0" w:color="auto"/>
        <w:bottom w:val="none" w:sz="0" w:space="0" w:color="auto"/>
        <w:right w:val="none" w:sz="0" w:space="0" w:color="auto"/>
      </w:divBdr>
    </w:div>
    <w:div w:id="742144275">
      <w:bodyDiv w:val="1"/>
      <w:marLeft w:val="0"/>
      <w:marRight w:val="0"/>
      <w:marTop w:val="0"/>
      <w:marBottom w:val="0"/>
      <w:divBdr>
        <w:top w:val="none" w:sz="0" w:space="0" w:color="auto"/>
        <w:left w:val="none" w:sz="0" w:space="0" w:color="auto"/>
        <w:bottom w:val="none" w:sz="0" w:space="0" w:color="auto"/>
        <w:right w:val="none" w:sz="0" w:space="0" w:color="auto"/>
      </w:divBdr>
    </w:div>
    <w:div w:id="880556722">
      <w:bodyDiv w:val="1"/>
      <w:marLeft w:val="0"/>
      <w:marRight w:val="0"/>
      <w:marTop w:val="0"/>
      <w:marBottom w:val="0"/>
      <w:divBdr>
        <w:top w:val="none" w:sz="0" w:space="0" w:color="auto"/>
        <w:left w:val="none" w:sz="0" w:space="0" w:color="auto"/>
        <w:bottom w:val="none" w:sz="0" w:space="0" w:color="auto"/>
        <w:right w:val="none" w:sz="0" w:space="0" w:color="auto"/>
      </w:divBdr>
    </w:div>
    <w:div w:id="954483923">
      <w:bodyDiv w:val="1"/>
      <w:marLeft w:val="0"/>
      <w:marRight w:val="0"/>
      <w:marTop w:val="0"/>
      <w:marBottom w:val="0"/>
      <w:divBdr>
        <w:top w:val="none" w:sz="0" w:space="0" w:color="auto"/>
        <w:left w:val="none" w:sz="0" w:space="0" w:color="auto"/>
        <w:bottom w:val="none" w:sz="0" w:space="0" w:color="auto"/>
        <w:right w:val="none" w:sz="0" w:space="0" w:color="auto"/>
      </w:divBdr>
    </w:div>
    <w:div w:id="1034354856">
      <w:bodyDiv w:val="1"/>
      <w:marLeft w:val="0"/>
      <w:marRight w:val="0"/>
      <w:marTop w:val="0"/>
      <w:marBottom w:val="0"/>
      <w:divBdr>
        <w:top w:val="none" w:sz="0" w:space="0" w:color="auto"/>
        <w:left w:val="none" w:sz="0" w:space="0" w:color="auto"/>
        <w:bottom w:val="none" w:sz="0" w:space="0" w:color="auto"/>
        <w:right w:val="none" w:sz="0" w:space="0" w:color="auto"/>
      </w:divBdr>
    </w:div>
    <w:div w:id="1071193694">
      <w:bodyDiv w:val="1"/>
      <w:marLeft w:val="0"/>
      <w:marRight w:val="0"/>
      <w:marTop w:val="0"/>
      <w:marBottom w:val="0"/>
      <w:divBdr>
        <w:top w:val="none" w:sz="0" w:space="0" w:color="auto"/>
        <w:left w:val="none" w:sz="0" w:space="0" w:color="auto"/>
        <w:bottom w:val="none" w:sz="0" w:space="0" w:color="auto"/>
        <w:right w:val="none" w:sz="0" w:space="0" w:color="auto"/>
      </w:divBdr>
    </w:div>
    <w:div w:id="1183207010">
      <w:bodyDiv w:val="1"/>
      <w:marLeft w:val="0"/>
      <w:marRight w:val="0"/>
      <w:marTop w:val="0"/>
      <w:marBottom w:val="0"/>
      <w:divBdr>
        <w:top w:val="none" w:sz="0" w:space="0" w:color="auto"/>
        <w:left w:val="none" w:sz="0" w:space="0" w:color="auto"/>
        <w:bottom w:val="none" w:sz="0" w:space="0" w:color="auto"/>
        <w:right w:val="none" w:sz="0" w:space="0" w:color="auto"/>
      </w:divBdr>
    </w:div>
    <w:div w:id="1313757784">
      <w:bodyDiv w:val="1"/>
      <w:marLeft w:val="0"/>
      <w:marRight w:val="0"/>
      <w:marTop w:val="0"/>
      <w:marBottom w:val="0"/>
      <w:divBdr>
        <w:top w:val="none" w:sz="0" w:space="0" w:color="auto"/>
        <w:left w:val="none" w:sz="0" w:space="0" w:color="auto"/>
        <w:bottom w:val="none" w:sz="0" w:space="0" w:color="auto"/>
        <w:right w:val="none" w:sz="0" w:space="0" w:color="auto"/>
      </w:divBdr>
    </w:div>
    <w:div w:id="1493717995">
      <w:bodyDiv w:val="1"/>
      <w:marLeft w:val="0"/>
      <w:marRight w:val="0"/>
      <w:marTop w:val="0"/>
      <w:marBottom w:val="0"/>
      <w:divBdr>
        <w:top w:val="none" w:sz="0" w:space="0" w:color="auto"/>
        <w:left w:val="none" w:sz="0" w:space="0" w:color="auto"/>
        <w:bottom w:val="none" w:sz="0" w:space="0" w:color="auto"/>
        <w:right w:val="none" w:sz="0" w:space="0" w:color="auto"/>
      </w:divBdr>
    </w:div>
    <w:div w:id="1500195780">
      <w:bodyDiv w:val="1"/>
      <w:marLeft w:val="0"/>
      <w:marRight w:val="0"/>
      <w:marTop w:val="0"/>
      <w:marBottom w:val="0"/>
      <w:divBdr>
        <w:top w:val="none" w:sz="0" w:space="0" w:color="auto"/>
        <w:left w:val="none" w:sz="0" w:space="0" w:color="auto"/>
        <w:bottom w:val="none" w:sz="0" w:space="0" w:color="auto"/>
        <w:right w:val="none" w:sz="0" w:space="0" w:color="auto"/>
      </w:divBdr>
    </w:div>
    <w:div w:id="1604264706">
      <w:bodyDiv w:val="1"/>
      <w:marLeft w:val="0"/>
      <w:marRight w:val="0"/>
      <w:marTop w:val="0"/>
      <w:marBottom w:val="0"/>
      <w:divBdr>
        <w:top w:val="none" w:sz="0" w:space="0" w:color="auto"/>
        <w:left w:val="none" w:sz="0" w:space="0" w:color="auto"/>
        <w:bottom w:val="none" w:sz="0" w:space="0" w:color="auto"/>
        <w:right w:val="none" w:sz="0" w:space="0" w:color="auto"/>
      </w:divBdr>
    </w:div>
    <w:div w:id="1657028903">
      <w:bodyDiv w:val="1"/>
      <w:marLeft w:val="0"/>
      <w:marRight w:val="0"/>
      <w:marTop w:val="0"/>
      <w:marBottom w:val="0"/>
      <w:divBdr>
        <w:top w:val="none" w:sz="0" w:space="0" w:color="auto"/>
        <w:left w:val="none" w:sz="0" w:space="0" w:color="auto"/>
        <w:bottom w:val="none" w:sz="0" w:space="0" w:color="auto"/>
        <w:right w:val="none" w:sz="0" w:space="0" w:color="auto"/>
      </w:divBdr>
    </w:div>
    <w:div w:id="1873808949">
      <w:bodyDiv w:val="1"/>
      <w:marLeft w:val="0"/>
      <w:marRight w:val="0"/>
      <w:marTop w:val="0"/>
      <w:marBottom w:val="0"/>
      <w:divBdr>
        <w:top w:val="none" w:sz="0" w:space="0" w:color="auto"/>
        <w:left w:val="none" w:sz="0" w:space="0" w:color="auto"/>
        <w:bottom w:val="none" w:sz="0" w:space="0" w:color="auto"/>
        <w:right w:val="none" w:sz="0" w:space="0" w:color="auto"/>
      </w:divBdr>
    </w:div>
    <w:div w:id="1886021089">
      <w:bodyDiv w:val="1"/>
      <w:marLeft w:val="0"/>
      <w:marRight w:val="0"/>
      <w:marTop w:val="0"/>
      <w:marBottom w:val="0"/>
      <w:divBdr>
        <w:top w:val="none" w:sz="0" w:space="0" w:color="auto"/>
        <w:left w:val="none" w:sz="0" w:space="0" w:color="auto"/>
        <w:bottom w:val="none" w:sz="0" w:space="0" w:color="auto"/>
        <w:right w:val="none" w:sz="0" w:space="0" w:color="auto"/>
      </w:divBdr>
    </w:div>
    <w:div w:id="1930966278">
      <w:bodyDiv w:val="1"/>
      <w:marLeft w:val="0"/>
      <w:marRight w:val="0"/>
      <w:marTop w:val="0"/>
      <w:marBottom w:val="0"/>
      <w:divBdr>
        <w:top w:val="none" w:sz="0" w:space="0" w:color="auto"/>
        <w:left w:val="none" w:sz="0" w:space="0" w:color="auto"/>
        <w:bottom w:val="none" w:sz="0" w:space="0" w:color="auto"/>
        <w:right w:val="none" w:sz="0" w:space="0" w:color="auto"/>
      </w:divBdr>
    </w:div>
    <w:div w:id="1948660856">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 w:id="2081555953">
      <w:bodyDiv w:val="1"/>
      <w:marLeft w:val="0"/>
      <w:marRight w:val="0"/>
      <w:marTop w:val="0"/>
      <w:marBottom w:val="0"/>
      <w:divBdr>
        <w:top w:val="none" w:sz="0" w:space="0" w:color="auto"/>
        <w:left w:val="none" w:sz="0" w:space="0" w:color="auto"/>
        <w:bottom w:val="none" w:sz="0" w:space="0" w:color="auto"/>
        <w:right w:val="none" w:sz="0" w:space="0" w:color="auto"/>
      </w:divBdr>
      <w:divsChild>
        <w:div w:id="1050498303">
          <w:marLeft w:val="0"/>
          <w:marRight w:val="0"/>
          <w:marTop w:val="0"/>
          <w:marBottom w:val="0"/>
          <w:divBdr>
            <w:top w:val="none" w:sz="0" w:space="0" w:color="auto"/>
            <w:left w:val="none" w:sz="0" w:space="0" w:color="auto"/>
            <w:bottom w:val="none" w:sz="0" w:space="0" w:color="auto"/>
            <w:right w:val="none" w:sz="0" w:space="0" w:color="auto"/>
          </w:divBdr>
        </w:div>
        <w:div w:id="751198756">
          <w:marLeft w:val="0"/>
          <w:marRight w:val="0"/>
          <w:marTop w:val="0"/>
          <w:marBottom w:val="0"/>
          <w:divBdr>
            <w:top w:val="none" w:sz="0" w:space="0" w:color="auto"/>
            <w:left w:val="none" w:sz="0" w:space="0" w:color="auto"/>
            <w:bottom w:val="none" w:sz="0" w:space="0" w:color="auto"/>
            <w:right w:val="none" w:sz="0" w:space="0" w:color="auto"/>
          </w:divBdr>
          <w:divsChild>
            <w:div w:id="1383942957">
              <w:marLeft w:val="0"/>
              <w:marRight w:val="0"/>
              <w:marTop w:val="0"/>
              <w:marBottom w:val="0"/>
              <w:divBdr>
                <w:top w:val="none" w:sz="0" w:space="0" w:color="auto"/>
                <w:left w:val="none" w:sz="0" w:space="0" w:color="auto"/>
                <w:bottom w:val="none" w:sz="0" w:space="0" w:color="auto"/>
                <w:right w:val="none" w:sz="0" w:space="0" w:color="auto"/>
              </w:divBdr>
            </w:div>
          </w:divsChild>
        </w:div>
        <w:div w:id="776220935">
          <w:marLeft w:val="0"/>
          <w:marRight w:val="0"/>
          <w:marTop w:val="0"/>
          <w:marBottom w:val="0"/>
          <w:divBdr>
            <w:top w:val="none" w:sz="0" w:space="0" w:color="auto"/>
            <w:left w:val="none" w:sz="0" w:space="0" w:color="auto"/>
            <w:bottom w:val="none" w:sz="0" w:space="0" w:color="auto"/>
            <w:right w:val="none" w:sz="0" w:space="0" w:color="auto"/>
          </w:divBdr>
        </w:div>
      </w:divsChild>
    </w:div>
    <w:div w:id="214114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Wvjv4Lru7q8" TargetMode="External"/><Relationship Id="rId21" Type="http://schemas.openxmlformats.org/officeDocument/2006/relationships/image" Target="media/image6.gif"/><Relationship Id="rId34" Type="http://schemas.openxmlformats.org/officeDocument/2006/relationships/image" Target="media/image12.jpeg"/><Relationship Id="rId42" Type="http://schemas.openxmlformats.org/officeDocument/2006/relationships/hyperlink" Target="https://translate.google.com/translate?hl=et&amp;prev=_t&amp;sl=et&amp;tl=en&amp;u=https://www.youtube.com/watch%3Fv%3DILH3al8iQOo" TargetMode="External"/><Relationship Id="rId47" Type="http://schemas.openxmlformats.org/officeDocument/2006/relationships/image" Target="media/image18.png"/><Relationship Id="rId50" Type="http://schemas.openxmlformats.org/officeDocument/2006/relationships/hyperlink" Target="https://translate.google.com/translate?hl=et&amp;prev=_t&amp;sl=et&amp;tl=en&amp;u=https://www.youtube.com/watch%3Fv%3DelmDvqdeMKI" TargetMode="External"/><Relationship Id="rId55" Type="http://schemas.openxmlformats.org/officeDocument/2006/relationships/image" Target="media/image22.png"/><Relationship Id="rId63" Type="http://schemas.openxmlformats.org/officeDocument/2006/relationships/hyperlink" Target="https://www.youtube.com/watch?v=xigAr1aqZzY" TargetMode="External"/><Relationship Id="rId68" Type="http://schemas.openxmlformats.org/officeDocument/2006/relationships/image" Target="media/image29.jpeg"/><Relationship Id="rId76" Type="http://schemas.openxmlformats.org/officeDocument/2006/relationships/hyperlink" Target="https://www.youtube.com/watch?v=e0-Sk4Rshc4" TargetMode="External"/><Relationship Id="rId84" Type="http://schemas.openxmlformats.org/officeDocument/2006/relationships/hyperlink" Target="http://www.masoc.lv" TargetMode="External"/><Relationship Id="rId89" Type="http://schemas.openxmlformats.org/officeDocument/2006/relationships/hyperlink" Target="https://eprints.tktk.ee/id/eprint/176/2/17939695964fdf213359f44/mig-mag-keevitusprotsessi-kirjeldus.html" TargetMode="External"/><Relationship Id="rId97"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32.jpeg"/><Relationship Id="rId92" Type="http://schemas.openxmlformats.org/officeDocument/2006/relationships/hyperlink" Target="https://translate.google.com/translate?hl=et&amp;prev=_t&amp;sl=et&amp;tl=en&amp;u=https://kutsehariduskeskus.ee/et/erialad/keevitaja%252C-kutsekeskharidusope-2" TargetMode="External"/><Relationship Id="rId2" Type="http://schemas.openxmlformats.org/officeDocument/2006/relationships/customXml" Target="../customXml/item2.xml"/><Relationship Id="rId16" Type="http://schemas.openxmlformats.org/officeDocument/2006/relationships/hyperlink" Target="https://www.youtube.com/watch?v=LXHzdnoRhpM&amp;t=2s" TargetMode="External"/><Relationship Id="rId29" Type="http://schemas.openxmlformats.org/officeDocument/2006/relationships/hyperlink" Target="https://www.youtube.com/watch?v=33muiIoZjjw" TargetMode="External"/><Relationship Id="rId11" Type="http://schemas.openxmlformats.org/officeDocument/2006/relationships/hyperlink" Target="https://www.youtube.com/watch?v=smKKTH4WvFk" TargetMode="External"/><Relationship Id="rId24" Type="http://schemas.openxmlformats.org/officeDocument/2006/relationships/image" Target="media/image9.jpeg"/><Relationship Id="rId32" Type="http://schemas.openxmlformats.org/officeDocument/2006/relationships/hyperlink" Target="https://www.youtube.com/watch?v=IUJpkloxpYI" TargetMode="External"/><Relationship Id="rId37" Type="http://schemas.openxmlformats.org/officeDocument/2006/relationships/hyperlink" Target="https://translate.google.com/translate?hl=et&amp;prev=_t&amp;sl=et&amp;tl=en&amp;u=https://www.youtube.com/watch%3Fv%3Dzhfjev_2c5I%26list%3DRDCMUCVHH7j0zpl_ykHyul6rVrtA%26index%3D21" TargetMode="External"/><Relationship Id="rId40" Type="http://schemas.openxmlformats.org/officeDocument/2006/relationships/image" Target="media/image13.jpeg"/><Relationship Id="rId45" Type="http://schemas.openxmlformats.org/officeDocument/2006/relationships/hyperlink" Target="https://translate.google.com/translate?hl=et&amp;prev=_t&amp;sl=et&amp;tl=en&amp;u=https://www.youtube.com/watch%3Fv%3D-SA4D098u-Q" TargetMode="External"/><Relationship Id="rId53" Type="http://schemas.openxmlformats.org/officeDocument/2006/relationships/hyperlink" Target="https://translate.google.com/translate?hl=et&amp;prev=_t&amp;sl=et&amp;tl=en&amp;u=https://www.youtube.com/watch%3Fv%3DuO5pVLOAmD4" TargetMode="External"/><Relationship Id="rId58" Type="http://schemas.openxmlformats.org/officeDocument/2006/relationships/image" Target="media/image24.png"/><Relationship Id="rId66" Type="http://schemas.openxmlformats.org/officeDocument/2006/relationships/hyperlink" Target="https://www.youtube.com/watch?v=xzlS1IcI5zo" TargetMode="External"/><Relationship Id="rId74" Type="http://schemas.openxmlformats.org/officeDocument/2006/relationships/hyperlink" Target="https://www.youtube.com/watch?v=0kD5qJk0yXk" TargetMode="External"/><Relationship Id="rId79" Type="http://schemas.openxmlformats.org/officeDocument/2006/relationships/hyperlink" Target="https://www.dbt.lv/" TargetMode="External"/><Relationship Id="rId87" Type="http://schemas.openxmlformats.org/officeDocument/2006/relationships/hyperlink" Target="https://eprints.tktk.ee/id/eprint/180/2/Keevisliited%20ja%20keevitusasendid/index.html" TargetMode="External"/><Relationship Id="rId5" Type="http://schemas.microsoft.com/office/2007/relationships/stylesWithEffects" Target="stylesWithEffects.xml"/><Relationship Id="rId61" Type="http://schemas.openxmlformats.org/officeDocument/2006/relationships/image" Target="media/image26.jpeg"/><Relationship Id="rId82" Type="http://schemas.openxmlformats.org/officeDocument/2006/relationships/hyperlink" Target="https://www.rvt.lv/" TargetMode="External"/><Relationship Id="rId90" Type="http://schemas.openxmlformats.org/officeDocument/2006/relationships/hyperlink" Target="https://translate.google.com/translate?hl=et&amp;prev=_t&amp;sl=et&amp;tl=en&amp;u=https://eprints.tktk.ee/id/eprint/180/2/Keevisliited%2520ja%2520keevitusasendid/uumlldiselt-keevitamisest.html" TargetMode="External"/><Relationship Id="rId95"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https://drive.google.com/file/d/1bXXUzq8HqczDk3veqTfhh5PY-ZB_BvIB/view?usp=sharing" TargetMode="External"/><Relationship Id="rId22" Type="http://schemas.openxmlformats.org/officeDocument/2006/relationships/image" Target="media/image7.jpeg"/><Relationship Id="rId27" Type="http://schemas.openxmlformats.org/officeDocument/2006/relationships/hyperlink" Target="https://www.kmet.ee/et/tootmine/keevitamine/" TargetMode="External"/><Relationship Id="rId30" Type="http://schemas.openxmlformats.org/officeDocument/2006/relationships/hyperlink" Target="https://www.youtube.com/watch?v=fcIbUdPfoII" TargetMode="External"/><Relationship Id="rId35" Type="http://schemas.openxmlformats.org/officeDocument/2006/relationships/hyperlink" Target="https://translate.google.com/translate?hl=et&amp;prev=_t&amp;sl=et&amp;tl=en&amp;u=https://www.youtube.com/watch%3Fv%3D8kbUZLuhrW8%26list%3DRDCMUCVHH7j0zpl_ykHyul6rVrtA%26index%3D5" TargetMode="External"/><Relationship Id="rId43" Type="http://schemas.openxmlformats.org/officeDocument/2006/relationships/image" Target="media/image15.jpeg"/><Relationship Id="rId48" Type="http://schemas.openxmlformats.org/officeDocument/2006/relationships/hyperlink" Target="https://translate.google.com/translate?hl=et&amp;prev=_t&amp;sl=et&amp;tl=en&amp;u=https://www.youtube.com/watch%3Fv%3DzwVrHfgcKhs%26list%3DRDCMUCVHH7j0zpl_ykHyul6rVrtA%26index%3D2" TargetMode="External"/><Relationship Id="rId56" Type="http://schemas.openxmlformats.org/officeDocument/2006/relationships/hyperlink" Target="https://translate.google.com/translate?hl=et&amp;prev=_t&amp;sl=et&amp;tl=en&amp;u=https://www.youtube.com/watch%3Fv%3D5sDGpncKhzk" TargetMode="External"/><Relationship Id="rId64" Type="http://schemas.openxmlformats.org/officeDocument/2006/relationships/hyperlink" Target="https://www.youtube.com/watch?v=Xzrng6GrxXA" TargetMode="External"/><Relationship Id="rId69" Type="http://schemas.openxmlformats.org/officeDocument/2006/relationships/image" Target="media/image30.jpeg"/><Relationship Id="rId77" Type="http://schemas.openxmlformats.org/officeDocument/2006/relationships/hyperlink" Target="https://www.youtube.com/watch?v=8YMD6ct4v5Y" TargetMode="External"/><Relationship Id="rId8" Type="http://schemas.openxmlformats.org/officeDocument/2006/relationships/footnotes" Target="footnotes.xml"/><Relationship Id="rId51" Type="http://schemas.openxmlformats.org/officeDocument/2006/relationships/image" Target="media/image19.jpeg"/><Relationship Id="rId72" Type="http://schemas.openxmlformats.org/officeDocument/2006/relationships/image" Target="media/image33.jpeg"/><Relationship Id="rId80" Type="http://schemas.openxmlformats.org/officeDocument/2006/relationships/hyperlink" Target="https://www.ventspilstehnikums.lv/" TargetMode="External"/><Relationship Id="rId85" Type="http://schemas.openxmlformats.org/officeDocument/2006/relationships/hyperlink" Target="https://etselts.ee/wp-content/uploads/2016/08/Elekterkeevitus.pdf" TargetMode="External"/><Relationship Id="rId93" Type="http://schemas.openxmlformats.org/officeDocument/2006/relationships/hyperlink" Target="https://translate.google.com/translate?hl=et&amp;prev=_t&amp;sl=et&amp;tl=en&amp;u=https://www.vikk.ee/et/erialad/keevitaja" TargetMode="External"/><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youtube.com/watch?v=C6JQ2-7zu0A" TargetMode="External"/><Relationship Id="rId17" Type="http://schemas.openxmlformats.org/officeDocument/2006/relationships/hyperlink" Target="https://www.youtube.com/watch?v=knj9fPUdnKo" TargetMode="External"/><Relationship Id="rId25" Type="http://schemas.openxmlformats.org/officeDocument/2006/relationships/hyperlink" Target="https://www.youtube.com/watch?v=bf8fZj9eUJY" TargetMode="External"/><Relationship Id="rId33" Type="http://schemas.openxmlformats.org/officeDocument/2006/relationships/image" Target="media/image11.jpeg"/><Relationship Id="rId38" Type="http://schemas.openxmlformats.org/officeDocument/2006/relationships/hyperlink" Target="https://translate.google.com/translate?hl=et&amp;prev=_t&amp;sl=et&amp;tl=en&amp;u=https://www.youtube.com/watch%3Fv%3Dd87dd5T2yYg%26list%3DRDCMUCVHH7j0zpl_ykHyul6rVrtA%26index%3D25" TargetMode="External"/><Relationship Id="rId46" Type="http://schemas.openxmlformats.org/officeDocument/2006/relationships/image" Target="media/image17.jpeg"/><Relationship Id="rId59" Type="http://schemas.openxmlformats.org/officeDocument/2006/relationships/hyperlink" Target="https://www.youtube.com/watch?v=tTnXn498F90&amp;list=RDCMUCVHH7j0zpl_ykHyul6rVrtA&amp;index=6" TargetMode="External"/><Relationship Id="rId67" Type="http://schemas.openxmlformats.org/officeDocument/2006/relationships/image" Target="media/image28.jpeg"/><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image" Target="media/image21.jpeg"/><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hyperlink" Target="https://www.youtube.com/watch?v=R5ri0EPXv_A" TargetMode="External"/><Relationship Id="rId83" Type="http://schemas.openxmlformats.org/officeDocument/2006/relationships/hyperlink" Target="https://apvs.lv/" TargetMode="External"/><Relationship Id="rId88" Type="http://schemas.openxmlformats.org/officeDocument/2006/relationships/hyperlink" Target="https://eprints.tktk.ee/id/eprint/253/2/TIG/index.html" TargetMode="External"/><Relationship Id="rId91" Type="http://schemas.openxmlformats.org/officeDocument/2006/relationships/hyperlink" Target="https://translate.google.com/translate?hl=et&amp;prev=_t&amp;sl=et&amp;tl=en&amp;u=https://rak.ee/et/erialad/keevitaja-%25281a%2529"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translate.google.com/translate?hl=et&amp;prev=_t&amp;sl=et&amp;tl=en&amp;u=https://www.youtube.com/watch%3Fv%3DAwL1CAg43PU" TargetMode="External"/><Relationship Id="rId49" Type="http://schemas.openxmlformats.org/officeDocument/2006/relationships/hyperlink" Target="https://translate.google.com/translate?hl=et&amp;prev=_t&amp;sl=et&amp;tl=en&amp;u=https://www.youtube.com/watch%3Fv%3DtwUAa5LWUvk" TargetMode="External"/><Relationship Id="rId57" Type="http://schemas.openxmlformats.org/officeDocument/2006/relationships/image" Target="media/image23.jpeg"/><Relationship Id="rId10" Type="http://schemas.openxmlformats.org/officeDocument/2006/relationships/image" Target="media/image1.png"/><Relationship Id="rId31" Type="http://schemas.openxmlformats.org/officeDocument/2006/relationships/hyperlink" Target="https://www.youtube.com/watch?v=AbYBCmtkuMk" TargetMode="Externa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5.jpeg"/><Relationship Id="rId65" Type="http://schemas.openxmlformats.org/officeDocument/2006/relationships/hyperlink" Target="https://www.youtube.com/watch?v=Qbf0zh2HK_k" TargetMode="External"/><Relationship Id="rId73" Type="http://schemas.openxmlformats.org/officeDocument/2006/relationships/image" Target="media/image34.jpeg"/><Relationship Id="rId78" Type="http://schemas.openxmlformats.org/officeDocument/2006/relationships/hyperlink" Target="https://www.3arodskola.lv/" TargetMode="External"/><Relationship Id="rId81" Type="http://schemas.openxmlformats.org/officeDocument/2006/relationships/hyperlink" Target="https://www.lvt.lv/" TargetMode="External"/><Relationship Id="rId86" Type="http://schemas.openxmlformats.org/officeDocument/2006/relationships/hyperlink" Target="https://eprints.tktk.ee/id/eprint/64/2/MMA_keevitus_f_re3/MMAkeevitus/index.html" TargetMode="External"/><Relationship Id="rId94" Type="http://schemas.openxmlformats.org/officeDocument/2006/relationships/hyperlink" Target="https://translate.google.com/translate?hl=et&amp;prev=_t&amp;sl=et&amp;tl=en&amp;u=http://www.kool.ee/%3F8168"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www.youtube.com/watch?v=DJ5Z6cWWJaE" TargetMode="External"/><Relationship Id="rId18" Type="http://schemas.openxmlformats.org/officeDocument/2006/relationships/image" Target="media/image3.png"/><Relationship Id="rId39" Type="http://schemas.openxmlformats.org/officeDocument/2006/relationships/hyperlink" Target="https://translate.google.com/translate?hl=et&amp;prev=_t&amp;sl=et&amp;tl=en&amp;u=https://www.youtube.com/watch%3Fv%3DTH5Pkj3ew7k%26list%3DRDCMUCVHH7j0zpl_ykHyul6rVrtA%26index%3D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9DC0A4-DA17-446A-9AB5-43DCC8639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19</Pages>
  <Words>23042</Words>
  <Characters>13135</Characters>
  <Application>Microsoft Office Word</Application>
  <DocSecurity>0</DocSecurity>
  <Lines>109</Lines>
  <Paragraphs>72</Paragraphs>
  <ScaleCrop>false</ScaleCrop>
  <HeadingPairs>
    <vt:vector size="6" baseType="variant">
      <vt:variant>
        <vt:lpstr>Nosaukums</vt:lpstr>
      </vt:variant>
      <vt:variant>
        <vt:i4>1</vt:i4>
      </vt:variant>
      <vt:variant>
        <vt:lpstr>Title</vt:lpstr>
      </vt:variant>
      <vt:variant>
        <vt:i4>1</vt:i4>
      </vt:variant>
      <vt:variant>
        <vt:lpstr>Pealkiri</vt:lpstr>
      </vt:variant>
      <vt:variant>
        <vt:i4>1</vt:i4>
      </vt:variant>
    </vt:vector>
  </HeadingPairs>
  <TitlesOfParts>
    <vt:vector size="3" baseType="lpstr">
      <vt:lpstr>Metināšana</vt:lpstr>
      <vt:lpstr/>
      <vt:lpstr/>
    </vt:vector>
  </TitlesOfParts>
  <Company>Erasmus+ programmas projekts “Mobilās laboratorijas STEM zināšanu uzlabošanai” (2020-1-LV01-KA201-077502)</Company>
  <LinksUpToDate>false</LinksUpToDate>
  <CharactersWithSpaces>36105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Metināšana</dc:title>
  <dc:subject>Mācību līdzeklis skolēniem, 7. un 8.klasei</dc:subject>
  <dc:creator>Autori: </dc:creator>
  <cp:lastModifiedBy>FoundSM</cp:lastModifiedBy>
  <cp:revision>25</cp:revision>
  <dcterms:created xsi:type="dcterms:W3CDTF">2022-03-26T12:59:00Z</dcterms:created>
  <dcterms:modified xsi:type="dcterms:W3CDTF">2022-04-21T12:10:00Z</dcterms:modified>
</cp:coreProperties>
</file>